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64FCB" w14:textId="77777777" w:rsidR="00722811" w:rsidRPr="001D0A99" w:rsidRDefault="00045A59" w:rsidP="004844AA">
      <w:pPr>
        <w:pStyle w:val="Heading1"/>
        <w:spacing w:before="80"/>
        <w:ind w:right="310"/>
        <w:jc w:val="center"/>
        <w:rPr>
          <w:rFonts w:asciiTheme="minorHAnsi" w:hAnsiTheme="minorHAnsi" w:cstheme="minorHAnsi"/>
          <w:sz w:val="22"/>
          <w:szCs w:val="22"/>
        </w:rPr>
      </w:pPr>
      <w:r w:rsidRPr="001D0A99">
        <w:rPr>
          <w:rFonts w:asciiTheme="minorHAnsi" w:hAnsiTheme="minorHAnsi" w:cstheme="minorHAnsi"/>
          <w:sz w:val="22"/>
          <w:szCs w:val="22"/>
        </w:rPr>
        <w:t>&lt;Company’s letter head&gt;</w:t>
      </w:r>
    </w:p>
    <w:p w14:paraId="732FE4BA" w14:textId="77777777" w:rsidR="00722811" w:rsidRPr="001D0A99" w:rsidRDefault="00722811">
      <w:pPr>
        <w:pStyle w:val="BodyText"/>
        <w:spacing w:before="2"/>
        <w:rPr>
          <w:rFonts w:asciiTheme="minorHAnsi" w:hAnsiTheme="minorHAnsi" w:cstheme="minorHAnsi"/>
          <w:b/>
          <w:sz w:val="22"/>
          <w:szCs w:val="22"/>
        </w:rPr>
      </w:pPr>
    </w:p>
    <w:p w14:paraId="0F66A670" w14:textId="77777777" w:rsidR="00722811" w:rsidRPr="00921F9B" w:rsidRDefault="00045A59">
      <w:pPr>
        <w:pStyle w:val="BodyText"/>
        <w:spacing w:before="90"/>
        <w:ind w:left="100"/>
        <w:rPr>
          <w:rFonts w:asciiTheme="minorHAnsi" w:hAnsiTheme="minorHAnsi" w:cstheme="minorHAnsi"/>
          <w:b/>
          <w:sz w:val="22"/>
          <w:szCs w:val="22"/>
        </w:rPr>
      </w:pPr>
      <w:r w:rsidRPr="00921F9B">
        <w:rPr>
          <w:rFonts w:asciiTheme="minorHAnsi" w:hAnsiTheme="minorHAnsi" w:cstheme="minorHAnsi"/>
          <w:b/>
          <w:sz w:val="22"/>
          <w:szCs w:val="22"/>
        </w:rPr>
        <w:t>Date:</w:t>
      </w:r>
    </w:p>
    <w:p w14:paraId="700BDBB2" w14:textId="77777777" w:rsidR="00722811" w:rsidRPr="00921F9B" w:rsidRDefault="00722811">
      <w:pPr>
        <w:pStyle w:val="BodyText"/>
        <w:spacing w:before="7"/>
        <w:rPr>
          <w:rFonts w:asciiTheme="minorHAnsi" w:hAnsiTheme="minorHAnsi" w:cstheme="minorHAnsi"/>
          <w:b/>
          <w:sz w:val="22"/>
          <w:szCs w:val="22"/>
        </w:rPr>
      </w:pPr>
    </w:p>
    <w:p w14:paraId="11F820AC" w14:textId="77777777" w:rsidR="004844AA" w:rsidRPr="00921F9B" w:rsidRDefault="00B271B7" w:rsidP="004844AA">
      <w:pPr>
        <w:pStyle w:val="BodyText"/>
        <w:spacing w:line="232" w:lineRule="auto"/>
        <w:ind w:left="100" w:right="5381"/>
        <w:rPr>
          <w:rFonts w:asciiTheme="minorHAnsi" w:hAnsiTheme="minorHAnsi" w:cstheme="minorHAnsi"/>
          <w:b/>
          <w:spacing w:val="-3"/>
          <w:sz w:val="22"/>
          <w:szCs w:val="22"/>
        </w:rPr>
      </w:pPr>
      <w:r w:rsidRPr="00921F9B">
        <w:rPr>
          <w:rFonts w:asciiTheme="minorHAnsi" w:hAnsiTheme="minorHAnsi" w:cstheme="minorHAnsi"/>
          <w:b/>
          <w:sz w:val="22"/>
          <w:szCs w:val="22"/>
        </w:rPr>
        <w:t>Mindteck (India)</w:t>
      </w:r>
      <w:r w:rsidR="004844AA" w:rsidRPr="00921F9B">
        <w:rPr>
          <w:rFonts w:asciiTheme="minorHAnsi" w:hAnsiTheme="minorHAnsi" w:cstheme="minorHAnsi"/>
          <w:b/>
          <w:sz w:val="22"/>
          <w:szCs w:val="22"/>
        </w:rPr>
        <w:t xml:space="preserve"> </w:t>
      </w:r>
      <w:r w:rsidR="004844AA" w:rsidRPr="00921F9B">
        <w:rPr>
          <w:rFonts w:asciiTheme="minorHAnsi" w:hAnsiTheme="minorHAnsi" w:cstheme="minorHAnsi"/>
          <w:b/>
          <w:spacing w:val="-3"/>
          <w:sz w:val="22"/>
          <w:szCs w:val="22"/>
        </w:rPr>
        <w:t xml:space="preserve">Limited </w:t>
      </w:r>
    </w:p>
    <w:p w14:paraId="770A1443" w14:textId="77777777" w:rsidR="00B271B7" w:rsidRPr="001D0A99" w:rsidRDefault="00B271B7" w:rsidP="004844AA">
      <w:pPr>
        <w:pStyle w:val="BodyText"/>
        <w:spacing w:line="232" w:lineRule="auto"/>
        <w:ind w:left="100" w:right="5381"/>
        <w:rPr>
          <w:rFonts w:asciiTheme="minorHAnsi" w:hAnsiTheme="minorHAnsi" w:cstheme="minorHAnsi"/>
          <w:sz w:val="22"/>
          <w:szCs w:val="22"/>
        </w:rPr>
      </w:pPr>
      <w:r w:rsidRPr="001D0A99">
        <w:rPr>
          <w:rFonts w:asciiTheme="minorHAnsi" w:hAnsiTheme="minorHAnsi" w:cstheme="minorHAnsi"/>
          <w:sz w:val="22"/>
          <w:szCs w:val="22"/>
        </w:rPr>
        <w:t>A.M.R. Tech Park, Block 1, 3</w:t>
      </w:r>
      <w:r w:rsidRPr="001D0A99">
        <w:rPr>
          <w:rFonts w:asciiTheme="minorHAnsi" w:hAnsiTheme="minorHAnsi" w:cstheme="minorHAnsi"/>
          <w:sz w:val="22"/>
          <w:szCs w:val="22"/>
          <w:vertAlign w:val="superscript"/>
        </w:rPr>
        <w:t>rd</w:t>
      </w:r>
      <w:r w:rsidRPr="001D0A99">
        <w:rPr>
          <w:rFonts w:asciiTheme="minorHAnsi" w:hAnsiTheme="minorHAnsi" w:cstheme="minorHAnsi"/>
          <w:sz w:val="22"/>
          <w:szCs w:val="22"/>
        </w:rPr>
        <w:t xml:space="preserve"> Floor</w:t>
      </w:r>
      <w:r w:rsidR="004844AA" w:rsidRPr="001D0A99">
        <w:rPr>
          <w:rFonts w:asciiTheme="minorHAnsi" w:hAnsiTheme="minorHAnsi" w:cstheme="minorHAnsi"/>
          <w:sz w:val="22"/>
          <w:szCs w:val="22"/>
        </w:rPr>
        <w:t>,</w:t>
      </w:r>
    </w:p>
    <w:p w14:paraId="58B84DDE" w14:textId="77777777" w:rsidR="00B271B7" w:rsidRPr="001D0A99" w:rsidRDefault="00B271B7" w:rsidP="004844AA">
      <w:pPr>
        <w:pStyle w:val="BodyText"/>
        <w:spacing w:line="232" w:lineRule="auto"/>
        <w:ind w:left="100" w:right="5381"/>
        <w:rPr>
          <w:rFonts w:asciiTheme="minorHAnsi" w:hAnsiTheme="minorHAnsi" w:cstheme="minorHAnsi"/>
          <w:sz w:val="22"/>
          <w:szCs w:val="22"/>
        </w:rPr>
      </w:pPr>
      <w:r w:rsidRPr="001D0A99">
        <w:rPr>
          <w:rFonts w:asciiTheme="minorHAnsi" w:hAnsiTheme="minorHAnsi" w:cstheme="minorHAnsi"/>
          <w:sz w:val="22"/>
          <w:szCs w:val="22"/>
        </w:rPr>
        <w:t>#664, 23/24, Hosur Main Road,</w:t>
      </w:r>
    </w:p>
    <w:p w14:paraId="31901D7C" w14:textId="77777777" w:rsidR="004844AA" w:rsidRPr="001D0A99" w:rsidRDefault="00B271B7" w:rsidP="004844AA">
      <w:pPr>
        <w:pStyle w:val="BodyText"/>
        <w:spacing w:line="232" w:lineRule="auto"/>
        <w:ind w:left="100" w:right="5381"/>
        <w:rPr>
          <w:rFonts w:asciiTheme="minorHAnsi" w:hAnsiTheme="minorHAnsi" w:cstheme="minorHAnsi"/>
          <w:sz w:val="22"/>
          <w:szCs w:val="22"/>
        </w:rPr>
      </w:pPr>
      <w:r w:rsidRPr="001D0A99">
        <w:rPr>
          <w:rFonts w:asciiTheme="minorHAnsi" w:hAnsiTheme="minorHAnsi" w:cstheme="minorHAnsi"/>
          <w:sz w:val="22"/>
          <w:szCs w:val="22"/>
        </w:rPr>
        <w:t>Bommanahalli</w:t>
      </w:r>
      <w:r w:rsidR="004844AA" w:rsidRPr="001D0A99">
        <w:rPr>
          <w:rFonts w:asciiTheme="minorHAnsi" w:hAnsiTheme="minorHAnsi" w:cstheme="minorHAnsi"/>
          <w:sz w:val="22"/>
          <w:szCs w:val="22"/>
        </w:rPr>
        <w:t xml:space="preserve"> </w:t>
      </w:r>
    </w:p>
    <w:p w14:paraId="00C7DDBD" w14:textId="77777777" w:rsidR="004844AA" w:rsidRPr="001D0A99" w:rsidRDefault="004844AA" w:rsidP="004844AA">
      <w:pPr>
        <w:pStyle w:val="BodyText"/>
        <w:spacing w:line="232" w:lineRule="auto"/>
        <w:ind w:left="100" w:right="5381"/>
        <w:rPr>
          <w:rFonts w:asciiTheme="minorHAnsi" w:hAnsiTheme="minorHAnsi" w:cstheme="minorHAnsi"/>
          <w:sz w:val="22"/>
          <w:szCs w:val="22"/>
        </w:rPr>
      </w:pPr>
      <w:r w:rsidRPr="001D0A99">
        <w:rPr>
          <w:rFonts w:asciiTheme="minorHAnsi" w:hAnsiTheme="minorHAnsi" w:cstheme="minorHAnsi"/>
          <w:sz w:val="22"/>
          <w:szCs w:val="22"/>
        </w:rPr>
        <w:t>Bangalore – 5600</w:t>
      </w:r>
      <w:r w:rsidR="00B271B7" w:rsidRPr="001D0A99">
        <w:rPr>
          <w:rFonts w:asciiTheme="minorHAnsi" w:hAnsiTheme="minorHAnsi" w:cstheme="minorHAnsi"/>
          <w:sz w:val="22"/>
          <w:szCs w:val="22"/>
        </w:rPr>
        <w:t>68</w:t>
      </w:r>
    </w:p>
    <w:p w14:paraId="0E925E46" w14:textId="77777777" w:rsidR="00722811" w:rsidRPr="001D0A99" w:rsidRDefault="00722811">
      <w:pPr>
        <w:pStyle w:val="BodyText"/>
        <w:spacing w:before="11"/>
        <w:rPr>
          <w:rFonts w:asciiTheme="minorHAnsi" w:hAnsiTheme="minorHAnsi" w:cstheme="minorHAnsi"/>
          <w:sz w:val="22"/>
          <w:szCs w:val="22"/>
        </w:rPr>
      </w:pPr>
    </w:p>
    <w:p w14:paraId="20376944" w14:textId="360969B3" w:rsidR="00722811" w:rsidRPr="001D0A99" w:rsidRDefault="00045A59">
      <w:pPr>
        <w:pStyle w:val="Heading1"/>
        <w:rPr>
          <w:rFonts w:asciiTheme="minorHAnsi" w:hAnsiTheme="minorHAnsi" w:cstheme="minorHAnsi"/>
          <w:sz w:val="22"/>
          <w:szCs w:val="22"/>
        </w:rPr>
      </w:pPr>
      <w:r w:rsidRPr="001D0A99">
        <w:rPr>
          <w:rFonts w:asciiTheme="minorHAnsi" w:hAnsiTheme="minorHAnsi" w:cstheme="minorHAnsi"/>
          <w:sz w:val="22"/>
          <w:szCs w:val="22"/>
        </w:rPr>
        <w:t>Folio No:</w:t>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DA3318">
        <w:rPr>
          <w:rFonts w:asciiTheme="minorHAnsi" w:hAnsiTheme="minorHAnsi" w:cstheme="minorHAnsi"/>
          <w:sz w:val="22"/>
          <w:szCs w:val="22"/>
        </w:rPr>
        <w:softHyphen/>
      </w:r>
      <w:r w:rsidR="00921F9B">
        <w:rPr>
          <w:rFonts w:asciiTheme="minorHAnsi" w:hAnsiTheme="minorHAnsi" w:cstheme="minorHAnsi"/>
          <w:sz w:val="22"/>
          <w:szCs w:val="22"/>
        </w:rPr>
        <w:t xml:space="preserve"> </w:t>
      </w:r>
      <w:r w:rsidR="00DA3318">
        <w:rPr>
          <w:rFonts w:asciiTheme="minorHAnsi" w:hAnsiTheme="minorHAnsi" w:cstheme="minorHAnsi"/>
          <w:sz w:val="22"/>
          <w:szCs w:val="22"/>
        </w:rPr>
        <w:t>____________________</w:t>
      </w:r>
    </w:p>
    <w:p w14:paraId="08CE1FC6" w14:textId="77777777" w:rsidR="00722811" w:rsidRPr="001D0A99" w:rsidRDefault="00722811">
      <w:pPr>
        <w:pStyle w:val="BodyText"/>
        <w:rPr>
          <w:rFonts w:asciiTheme="minorHAnsi" w:hAnsiTheme="minorHAnsi" w:cstheme="minorHAnsi"/>
          <w:b/>
          <w:sz w:val="22"/>
          <w:szCs w:val="22"/>
        </w:rPr>
      </w:pPr>
    </w:p>
    <w:p w14:paraId="66A5A464" w14:textId="77777777" w:rsidR="00722811" w:rsidRPr="001D0A99" w:rsidRDefault="00045A59">
      <w:pPr>
        <w:pStyle w:val="BodyText"/>
        <w:ind w:left="100"/>
        <w:rPr>
          <w:rFonts w:asciiTheme="minorHAnsi" w:hAnsiTheme="minorHAnsi" w:cstheme="minorHAnsi"/>
          <w:b/>
          <w:sz w:val="22"/>
          <w:szCs w:val="22"/>
        </w:rPr>
      </w:pPr>
      <w:r w:rsidRPr="001D0A99">
        <w:rPr>
          <w:rFonts w:asciiTheme="minorHAnsi" w:hAnsiTheme="minorHAnsi" w:cstheme="minorHAnsi"/>
          <w:sz w:val="22"/>
          <w:szCs w:val="22"/>
        </w:rPr>
        <w:t xml:space="preserve">This is to certify </w:t>
      </w:r>
      <w:r w:rsidRPr="00D754DC">
        <w:rPr>
          <w:rFonts w:asciiTheme="minorHAnsi" w:hAnsiTheme="minorHAnsi" w:cstheme="minorHAnsi"/>
          <w:sz w:val="22"/>
          <w:szCs w:val="22"/>
        </w:rPr>
        <w:t>that</w:t>
      </w:r>
    </w:p>
    <w:p w14:paraId="7BA06E06" w14:textId="77777777" w:rsidR="00722811" w:rsidRPr="001D0A99" w:rsidRDefault="00722811">
      <w:pPr>
        <w:pStyle w:val="BodyText"/>
        <w:spacing w:before="1"/>
        <w:rPr>
          <w:rFonts w:asciiTheme="minorHAnsi" w:hAnsiTheme="minorHAnsi" w:cstheme="minorHAnsi"/>
          <w:b/>
          <w:sz w:val="22"/>
          <w:szCs w:val="22"/>
        </w:rPr>
      </w:pPr>
    </w:p>
    <w:p w14:paraId="54A9CEAB" w14:textId="12D3673D" w:rsidR="00722811" w:rsidRPr="001D0A99" w:rsidRDefault="00DA3318">
      <w:pPr>
        <w:pStyle w:val="ListParagraph"/>
        <w:numPr>
          <w:ilvl w:val="0"/>
          <w:numId w:val="1"/>
        </w:numPr>
        <w:tabs>
          <w:tab w:val="left" w:pos="641"/>
        </w:tabs>
        <w:ind w:right="119"/>
        <w:jc w:val="both"/>
        <w:rPr>
          <w:rFonts w:asciiTheme="minorHAnsi" w:hAnsiTheme="minorHAnsi" w:cstheme="minorHAnsi"/>
        </w:rPr>
      </w:pPr>
      <w:r>
        <w:rPr>
          <w:rFonts w:asciiTheme="minorHAnsi" w:hAnsiTheme="minorHAnsi" w:cstheme="minorHAnsi"/>
        </w:rPr>
        <w:t>___________________________________________________</w:t>
      </w:r>
      <w:r w:rsidR="00921F9B">
        <w:rPr>
          <w:rFonts w:asciiTheme="minorHAnsi" w:hAnsiTheme="minorHAnsi" w:cstheme="minorHAnsi"/>
        </w:rPr>
        <w:t xml:space="preserve"> </w:t>
      </w:r>
      <w:r>
        <w:rPr>
          <w:rFonts w:asciiTheme="minorHAnsi" w:hAnsiTheme="minorHAnsi" w:cstheme="minorHAnsi"/>
        </w:rPr>
        <w:t>(I</w:t>
      </w:r>
      <w:r w:rsidR="00045A59" w:rsidRPr="001D0A99">
        <w:rPr>
          <w:rFonts w:asciiTheme="minorHAnsi" w:hAnsiTheme="minorHAnsi" w:cstheme="minorHAnsi"/>
        </w:rPr>
        <w:t>nsert</w:t>
      </w:r>
      <w:r w:rsidR="00045A59" w:rsidRPr="001D0A99">
        <w:rPr>
          <w:rFonts w:asciiTheme="minorHAnsi" w:hAnsiTheme="minorHAnsi" w:cstheme="minorHAnsi"/>
          <w:spacing w:val="-6"/>
        </w:rPr>
        <w:t xml:space="preserve"> </w:t>
      </w:r>
      <w:r w:rsidR="00045A59" w:rsidRPr="001D0A99">
        <w:rPr>
          <w:rFonts w:asciiTheme="minorHAnsi" w:hAnsiTheme="minorHAnsi" w:cstheme="minorHAnsi"/>
        </w:rPr>
        <w:t>company’s</w:t>
      </w:r>
      <w:r w:rsidR="00045A59" w:rsidRPr="001D0A99">
        <w:rPr>
          <w:rFonts w:asciiTheme="minorHAnsi" w:hAnsiTheme="minorHAnsi" w:cstheme="minorHAnsi"/>
          <w:spacing w:val="-7"/>
        </w:rPr>
        <w:t xml:space="preserve"> </w:t>
      </w:r>
      <w:r w:rsidR="00045A59" w:rsidRPr="001D0A99">
        <w:rPr>
          <w:rFonts w:asciiTheme="minorHAnsi" w:hAnsiTheme="minorHAnsi" w:cstheme="minorHAnsi"/>
        </w:rPr>
        <w:t>name</w:t>
      </w:r>
      <w:r>
        <w:rPr>
          <w:rFonts w:asciiTheme="minorHAnsi" w:hAnsiTheme="minorHAnsi" w:cstheme="minorHAnsi"/>
        </w:rPr>
        <w:t>)</w:t>
      </w:r>
      <w:r w:rsidR="00045A59" w:rsidRPr="001D0A99">
        <w:rPr>
          <w:rFonts w:asciiTheme="minorHAnsi" w:hAnsiTheme="minorHAnsi" w:cstheme="minorHAnsi"/>
        </w:rPr>
        <w:t>,</w:t>
      </w:r>
      <w:r w:rsidR="00045A59" w:rsidRPr="001D0A99">
        <w:rPr>
          <w:rFonts w:asciiTheme="minorHAnsi" w:hAnsiTheme="minorHAnsi" w:cstheme="minorHAnsi"/>
          <w:spacing w:val="-6"/>
        </w:rPr>
        <w:t xml:space="preserve"> </w:t>
      </w:r>
      <w:r w:rsidR="00045A59" w:rsidRPr="001D0A99">
        <w:rPr>
          <w:rFonts w:asciiTheme="minorHAnsi" w:hAnsiTheme="minorHAnsi" w:cstheme="minorHAnsi"/>
        </w:rPr>
        <w:t>is</w:t>
      </w:r>
      <w:r w:rsidR="00045A59" w:rsidRPr="001D0A99">
        <w:rPr>
          <w:rFonts w:asciiTheme="minorHAnsi" w:hAnsiTheme="minorHAnsi" w:cstheme="minorHAnsi"/>
          <w:spacing w:val="-5"/>
        </w:rPr>
        <w:t xml:space="preserve"> </w:t>
      </w:r>
      <w:r w:rsidR="00045A59" w:rsidRPr="001D0A99">
        <w:rPr>
          <w:rFonts w:asciiTheme="minorHAnsi" w:hAnsiTheme="minorHAnsi" w:cstheme="minorHAnsi"/>
        </w:rPr>
        <w:t>a</w:t>
      </w:r>
      <w:r w:rsidR="00045A59" w:rsidRPr="001D0A99">
        <w:rPr>
          <w:rFonts w:asciiTheme="minorHAnsi" w:hAnsiTheme="minorHAnsi" w:cstheme="minorHAnsi"/>
          <w:spacing w:val="-7"/>
        </w:rPr>
        <w:t xml:space="preserve"> </w:t>
      </w:r>
      <w:r w:rsidR="00045A59" w:rsidRPr="001D0A99">
        <w:rPr>
          <w:rFonts w:asciiTheme="minorHAnsi" w:hAnsiTheme="minorHAnsi" w:cstheme="minorHAnsi"/>
        </w:rPr>
        <w:t>body</w:t>
      </w:r>
      <w:r w:rsidR="00045A59" w:rsidRPr="001D0A99">
        <w:rPr>
          <w:rFonts w:asciiTheme="minorHAnsi" w:hAnsiTheme="minorHAnsi" w:cstheme="minorHAnsi"/>
          <w:spacing w:val="-6"/>
        </w:rPr>
        <w:t xml:space="preserve"> </w:t>
      </w:r>
      <w:r w:rsidR="00045A59" w:rsidRPr="001D0A99">
        <w:rPr>
          <w:rFonts w:asciiTheme="minorHAnsi" w:hAnsiTheme="minorHAnsi" w:cstheme="minorHAnsi"/>
        </w:rPr>
        <w:t>corporate</w:t>
      </w:r>
      <w:r w:rsidR="00045A59" w:rsidRPr="001D0A99">
        <w:rPr>
          <w:rFonts w:asciiTheme="minorHAnsi" w:hAnsiTheme="minorHAnsi" w:cstheme="minorHAnsi"/>
          <w:spacing w:val="-7"/>
        </w:rPr>
        <w:t xml:space="preserve"> </w:t>
      </w:r>
      <w:r w:rsidR="00045A59" w:rsidRPr="001D0A99">
        <w:rPr>
          <w:rFonts w:asciiTheme="minorHAnsi" w:hAnsiTheme="minorHAnsi" w:cstheme="minorHAnsi"/>
        </w:rPr>
        <w:t>incorporated</w:t>
      </w:r>
      <w:r w:rsidR="00045A59" w:rsidRPr="001D0A99">
        <w:rPr>
          <w:rFonts w:asciiTheme="minorHAnsi" w:hAnsiTheme="minorHAnsi" w:cstheme="minorHAnsi"/>
          <w:spacing w:val="-4"/>
        </w:rPr>
        <w:t xml:space="preserve"> </w:t>
      </w:r>
      <w:r w:rsidR="00045A59" w:rsidRPr="001D0A99">
        <w:rPr>
          <w:rFonts w:asciiTheme="minorHAnsi" w:hAnsiTheme="minorHAnsi" w:cstheme="minorHAnsi"/>
        </w:rPr>
        <w:t>and</w:t>
      </w:r>
      <w:r w:rsidR="00045A59" w:rsidRPr="001D0A99">
        <w:rPr>
          <w:rFonts w:asciiTheme="minorHAnsi" w:hAnsiTheme="minorHAnsi" w:cstheme="minorHAnsi"/>
          <w:spacing w:val="-5"/>
        </w:rPr>
        <w:t xml:space="preserve"> </w:t>
      </w:r>
      <w:r w:rsidR="00045A59" w:rsidRPr="001D0A99">
        <w:rPr>
          <w:rFonts w:asciiTheme="minorHAnsi" w:hAnsiTheme="minorHAnsi" w:cstheme="minorHAnsi"/>
        </w:rPr>
        <w:t>registered</w:t>
      </w:r>
      <w:r w:rsidR="00045A59" w:rsidRPr="001D0A99">
        <w:rPr>
          <w:rFonts w:asciiTheme="minorHAnsi" w:hAnsiTheme="minorHAnsi" w:cstheme="minorHAnsi"/>
          <w:spacing w:val="-6"/>
        </w:rPr>
        <w:t xml:space="preserve"> </w:t>
      </w:r>
      <w:r w:rsidR="00045A59" w:rsidRPr="001D0A99">
        <w:rPr>
          <w:rFonts w:asciiTheme="minorHAnsi" w:hAnsiTheme="minorHAnsi" w:cstheme="minorHAnsi"/>
        </w:rPr>
        <w:t>in</w:t>
      </w:r>
      <w:r>
        <w:rPr>
          <w:rFonts w:asciiTheme="minorHAnsi" w:hAnsiTheme="minorHAnsi" w:cstheme="minorHAnsi"/>
        </w:rPr>
        <w:t xml:space="preserve"> ______________________________</w:t>
      </w:r>
      <w:r w:rsidR="00921F9B">
        <w:rPr>
          <w:rFonts w:asciiTheme="minorHAnsi" w:hAnsiTheme="minorHAnsi" w:cstheme="minorHAnsi"/>
        </w:rPr>
        <w:t xml:space="preserve"> </w:t>
      </w:r>
      <w:r>
        <w:rPr>
          <w:rFonts w:asciiTheme="minorHAnsi" w:hAnsiTheme="minorHAnsi" w:cstheme="minorHAnsi"/>
        </w:rPr>
        <w:t>(</w:t>
      </w:r>
      <w:r w:rsidR="00045A59" w:rsidRPr="001D0A99">
        <w:rPr>
          <w:rFonts w:asciiTheme="minorHAnsi" w:hAnsiTheme="minorHAnsi" w:cstheme="minorHAnsi"/>
        </w:rPr>
        <w:t>Name of the country</w:t>
      </w:r>
      <w:r>
        <w:rPr>
          <w:rFonts w:asciiTheme="minorHAnsi" w:hAnsiTheme="minorHAnsi" w:cstheme="minorHAnsi"/>
        </w:rPr>
        <w:t>)</w:t>
      </w:r>
      <w:r w:rsidR="00045A59" w:rsidRPr="001D0A99">
        <w:rPr>
          <w:rFonts w:asciiTheme="minorHAnsi" w:hAnsiTheme="minorHAnsi" w:cstheme="minorHAnsi"/>
        </w:rPr>
        <w:t xml:space="preserve">  under the laws of</w:t>
      </w:r>
      <w:r>
        <w:rPr>
          <w:rFonts w:asciiTheme="minorHAnsi" w:hAnsiTheme="minorHAnsi" w:cstheme="minorHAnsi"/>
        </w:rPr>
        <w:t>_____________________________</w:t>
      </w:r>
      <w:r w:rsidR="00921F9B">
        <w:rPr>
          <w:rFonts w:asciiTheme="minorHAnsi" w:hAnsiTheme="minorHAnsi" w:cstheme="minorHAnsi"/>
        </w:rPr>
        <w:t xml:space="preserve"> </w:t>
      </w:r>
      <w:r>
        <w:rPr>
          <w:rFonts w:asciiTheme="minorHAnsi" w:hAnsiTheme="minorHAnsi" w:cstheme="minorHAnsi"/>
        </w:rPr>
        <w:t>(M</w:t>
      </w:r>
      <w:r w:rsidR="00045A59" w:rsidRPr="001D0A99">
        <w:rPr>
          <w:rFonts w:asciiTheme="minorHAnsi" w:hAnsiTheme="minorHAnsi" w:cstheme="minorHAnsi"/>
        </w:rPr>
        <w:t xml:space="preserve">ention </w:t>
      </w:r>
      <w:r>
        <w:rPr>
          <w:rFonts w:asciiTheme="minorHAnsi" w:hAnsiTheme="minorHAnsi" w:cstheme="minorHAnsi"/>
        </w:rPr>
        <w:t>n</w:t>
      </w:r>
      <w:r w:rsidR="00045A59" w:rsidRPr="001D0A99">
        <w:rPr>
          <w:rFonts w:asciiTheme="minorHAnsi" w:hAnsiTheme="minorHAnsi" w:cstheme="minorHAnsi"/>
        </w:rPr>
        <w:t>ame of the</w:t>
      </w:r>
      <w:r w:rsidR="00045A59" w:rsidRPr="001D0A99">
        <w:rPr>
          <w:rFonts w:asciiTheme="minorHAnsi" w:hAnsiTheme="minorHAnsi" w:cstheme="minorHAnsi"/>
          <w:spacing w:val="-8"/>
        </w:rPr>
        <w:t xml:space="preserve"> </w:t>
      </w:r>
      <w:r w:rsidR="00045A59" w:rsidRPr="001D0A99">
        <w:rPr>
          <w:rFonts w:asciiTheme="minorHAnsi" w:hAnsiTheme="minorHAnsi" w:cstheme="minorHAnsi"/>
        </w:rPr>
        <w:t>country</w:t>
      </w:r>
      <w:r>
        <w:rPr>
          <w:rFonts w:asciiTheme="minorHAnsi" w:hAnsiTheme="minorHAnsi" w:cstheme="minorHAnsi"/>
        </w:rPr>
        <w:t>)</w:t>
      </w:r>
      <w:r w:rsidR="00045A59" w:rsidRPr="001D0A99">
        <w:rPr>
          <w:rFonts w:asciiTheme="minorHAnsi" w:hAnsiTheme="minorHAnsi" w:cstheme="minorHAnsi"/>
        </w:rPr>
        <w:t>.</w:t>
      </w:r>
    </w:p>
    <w:p w14:paraId="116A64F1" w14:textId="77777777" w:rsidR="00722811" w:rsidRPr="001D0A99" w:rsidRDefault="00722811">
      <w:pPr>
        <w:pStyle w:val="BodyText"/>
        <w:rPr>
          <w:rFonts w:asciiTheme="minorHAnsi" w:hAnsiTheme="minorHAnsi" w:cstheme="minorHAnsi"/>
          <w:sz w:val="22"/>
          <w:szCs w:val="22"/>
        </w:rPr>
      </w:pPr>
    </w:p>
    <w:p w14:paraId="39AF3DD4" w14:textId="396A3707" w:rsidR="00722811" w:rsidRPr="001D0A99" w:rsidRDefault="00045A59">
      <w:pPr>
        <w:pStyle w:val="ListParagraph"/>
        <w:numPr>
          <w:ilvl w:val="0"/>
          <w:numId w:val="1"/>
        </w:numPr>
        <w:tabs>
          <w:tab w:val="left" w:pos="641"/>
        </w:tabs>
        <w:jc w:val="both"/>
        <w:rPr>
          <w:rFonts w:asciiTheme="minorHAnsi" w:hAnsiTheme="minorHAnsi" w:cstheme="minorHAnsi"/>
        </w:rPr>
      </w:pPr>
      <w:r w:rsidRPr="001D0A99">
        <w:rPr>
          <w:rFonts w:asciiTheme="minorHAnsi" w:hAnsiTheme="minorHAnsi" w:cstheme="minorHAnsi"/>
        </w:rPr>
        <w:t xml:space="preserve">We, </w:t>
      </w:r>
      <w:r w:rsidR="00DA3318">
        <w:rPr>
          <w:rFonts w:asciiTheme="minorHAnsi" w:hAnsiTheme="minorHAnsi" w:cstheme="minorHAnsi"/>
        </w:rPr>
        <w:t>___________________________________________________________</w:t>
      </w:r>
      <w:r w:rsidR="00921F9B">
        <w:rPr>
          <w:rFonts w:asciiTheme="minorHAnsi" w:hAnsiTheme="minorHAnsi" w:cstheme="minorHAnsi"/>
        </w:rPr>
        <w:t xml:space="preserve"> </w:t>
      </w:r>
      <w:r w:rsidR="00DA3318">
        <w:rPr>
          <w:rFonts w:asciiTheme="minorHAnsi" w:hAnsiTheme="minorHAnsi" w:cstheme="minorHAnsi"/>
        </w:rPr>
        <w:t>(</w:t>
      </w:r>
      <w:r w:rsidRPr="001D0A99">
        <w:rPr>
          <w:rFonts w:asciiTheme="minorHAnsi" w:hAnsiTheme="minorHAnsi" w:cstheme="minorHAnsi"/>
        </w:rPr>
        <w:t>Name of the shareholder</w:t>
      </w:r>
      <w:r w:rsidR="00DA3318">
        <w:rPr>
          <w:rFonts w:asciiTheme="minorHAnsi" w:hAnsiTheme="minorHAnsi" w:cstheme="minorHAnsi"/>
        </w:rPr>
        <w:t>)</w:t>
      </w:r>
      <w:r w:rsidRPr="001D0A99">
        <w:rPr>
          <w:rFonts w:asciiTheme="minorHAnsi" w:hAnsiTheme="minorHAnsi" w:cstheme="minorHAnsi"/>
        </w:rPr>
        <w:t xml:space="preserve"> confirm that we are a tax resident of </w:t>
      </w:r>
      <w:r w:rsidR="00DA3318">
        <w:rPr>
          <w:rFonts w:asciiTheme="minorHAnsi" w:hAnsiTheme="minorHAnsi" w:cstheme="minorHAnsi"/>
        </w:rPr>
        <w:t>________________________________</w:t>
      </w:r>
      <w:r w:rsidR="00921F9B">
        <w:rPr>
          <w:rFonts w:asciiTheme="minorHAnsi" w:hAnsiTheme="minorHAnsi" w:cstheme="minorHAnsi"/>
        </w:rPr>
        <w:t xml:space="preserve"> </w:t>
      </w:r>
      <w:r w:rsidR="00DA3318">
        <w:rPr>
          <w:rFonts w:asciiTheme="minorHAnsi" w:hAnsiTheme="minorHAnsi" w:cstheme="minorHAnsi"/>
        </w:rPr>
        <w:t>(I</w:t>
      </w:r>
      <w:r w:rsidR="00DA3318" w:rsidRPr="001D0A99">
        <w:rPr>
          <w:rFonts w:asciiTheme="minorHAnsi" w:hAnsiTheme="minorHAnsi" w:cstheme="minorHAnsi"/>
        </w:rPr>
        <w:t>nsert</w:t>
      </w:r>
      <w:r w:rsidRPr="001D0A99">
        <w:rPr>
          <w:rFonts w:asciiTheme="minorHAnsi" w:hAnsiTheme="minorHAnsi" w:cstheme="minorHAnsi"/>
        </w:rPr>
        <w:t xml:space="preserve"> country</w:t>
      </w:r>
      <w:r w:rsidR="00DA3318">
        <w:rPr>
          <w:rFonts w:asciiTheme="minorHAnsi" w:hAnsiTheme="minorHAnsi" w:cstheme="minorHAnsi"/>
        </w:rPr>
        <w:t>)</w:t>
      </w:r>
      <w:r w:rsidRPr="001D0A99">
        <w:rPr>
          <w:rFonts w:asciiTheme="minorHAnsi" w:hAnsiTheme="minorHAnsi" w:cstheme="minorHAnsi"/>
        </w:rPr>
        <w:t>and</w:t>
      </w:r>
      <w:r w:rsidRPr="001D0A99">
        <w:rPr>
          <w:rFonts w:asciiTheme="minorHAnsi" w:hAnsiTheme="minorHAnsi" w:cstheme="minorHAnsi"/>
          <w:spacing w:val="-11"/>
        </w:rPr>
        <w:t xml:space="preserve"> </w:t>
      </w:r>
      <w:r w:rsidRPr="001D0A99">
        <w:rPr>
          <w:rFonts w:asciiTheme="minorHAnsi" w:hAnsiTheme="minorHAnsi" w:cstheme="minorHAnsi"/>
        </w:rPr>
        <w:t>are</w:t>
      </w:r>
      <w:r w:rsidRPr="001D0A99">
        <w:rPr>
          <w:rFonts w:asciiTheme="minorHAnsi" w:hAnsiTheme="minorHAnsi" w:cstheme="minorHAnsi"/>
          <w:spacing w:val="-15"/>
        </w:rPr>
        <w:t xml:space="preserve"> </w:t>
      </w:r>
      <w:r w:rsidRPr="001D0A99">
        <w:rPr>
          <w:rFonts w:asciiTheme="minorHAnsi" w:hAnsiTheme="minorHAnsi" w:cstheme="minorHAnsi"/>
        </w:rPr>
        <w:t>eligible</w:t>
      </w:r>
      <w:r w:rsidRPr="001D0A99">
        <w:rPr>
          <w:rFonts w:asciiTheme="minorHAnsi" w:hAnsiTheme="minorHAnsi" w:cstheme="minorHAnsi"/>
          <w:spacing w:val="-14"/>
        </w:rPr>
        <w:t xml:space="preserve"> </w:t>
      </w:r>
      <w:r w:rsidRPr="001D0A99">
        <w:rPr>
          <w:rFonts w:asciiTheme="minorHAnsi" w:hAnsiTheme="minorHAnsi" w:cstheme="minorHAnsi"/>
        </w:rPr>
        <w:t>to</w:t>
      </w:r>
      <w:r w:rsidRPr="001D0A99">
        <w:rPr>
          <w:rFonts w:asciiTheme="minorHAnsi" w:hAnsiTheme="minorHAnsi" w:cstheme="minorHAnsi"/>
          <w:spacing w:val="-13"/>
        </w:rPr>
        <w:t xml:space="preserve"> </w:t>
      </w:r>
      <w:r w:rsidRPr="001D0A99">
        <w:rPr>
          <w:rFonts w:asciiTheme="minorHAnsi" w:hAnsiTheme="minorHAnsi" w:cstheme="minorHAnsi"/>
        </w:rPr>
        <w:t>claim</w:t>
      </w:r>
      <w:r w:rsidRPr="001D0A99">
        <w:rPr>
          <w:rFonts w:asciiTheme="minorHAnsi" w:hAnsiTheme="minorHAnsi" w:cstheme="minorHAnsi"/>
          <w:spacing w:val="-13"/>
        </w:rPr>
        <w:t xml:space="preserve"> </w:t>
      </w:r>
      <w:r w:rsidRPr="001D0A99">
        <w:rPr>
          <w:rFonts w:asciiTheme="minorHAnsi" w:hAnsiTheme="minorHAnsi" w:cstheme="minorHAnsi"/>
        </w:rPr>
        <w:t>benefits</w:t>
      </w:r>
      <w:r w:rsidRPr="001D0A99">
        <w:rPr>
          <w:rFonts w:asciiTheme="minorHAnsi" w:hAnsiTheme="minorHAnsi" w:cstheme="minorHAnsi"/>
          <w:spacing w:val="-12"/>
        </w:rPr>
        <w:t xml:space="preserve"> </w:t>
      </w:r>
      <w:r w:rsidRPr="001D0A99">
        <w:rPr>
          <w:rFonts w:asciiTheme="minorHAnsi" w:hAnsiTheme="minorHAnsi" w:cstheme="minorHAnsi"/>
        </w:rPr>
        <w:t>of</w:t>
      </w:r>
      <w:r w:rsidRPr="001D0A99">
        <w:rPr>
          <w:rFonts w:asciiTheme="minorHAnsi" w:hAnsiTheme="minorHAnsi" w:cstheme="minorHAnsi"/>
          <w:spacing w:val="-14"/>
        </w:rPr>
        <w:t xml:space="preserve"> </w:t>
      </w:r>
      <w:r w:rsidRPr="001D0A99">
        <w:rPr>
          <w:rFonts w:asciiTheme="minorHAnsi" w:hAnsiTheme="minorHAnsi" w:cstheme="minorHAnsi"/>
        </w:rPr>
        <w:t>the</w:t>
      </w:r>
      <w:r w:rsidRPr="001D0A99">
        <w:rPr>
          <w:rFonts w:asciiTheme="minorHAnsi" w:hAnsiTheme="minorHAnsi" w:cstheme="minorHAnsi"/>
          <w:spacing w:val="-12"/>
        </w:rPr>
        <w:t xml:space="preserve"> </w:t>
      </w:r>
      <w:r w:rsidRPr="001D0A99">
        <w:rPr>
          <w:rFonts w:asciiTheme="minorHAnsi" w:hAnsiTheme="minorHAnsi" w:cstheme="minorHAnsi"/>
        </w:rPr>
        <w:t>India</w:t>
      </w:r>
      <w:r w:rsidRPr="001D0A99">
        <w:rPr>
          <w:rFonts w:asciiTheme="minorHAnsi" w:hAnsiTheme="minorHAnsi" w:cstheme="minorHAnsi"/>
          <w:spacing w:val="-15"/>
        </w:rPr>
        <w:t xml:space="preserve"> </w:t>
      </w:r>
      <w:r w:rsidRPr="001D0A99">
        <w:rPr>
          <w:rFonts w:asciiTheme="minorHAnsi" w:hAnsiTheme="minorHAnsi" w:cstheme="minorHAnsi"/>
        </w:rPr>
        <w:t>-</w:t>
      </w:r>
      <w:r w:rsidR="00DA3318">
        <w:rPr>
          <w:rFonts w:asciiTheme="minorHAnsi" w:hAnsiTheme="minorHAnsi" w:cstheme="minorHAnsi"/>
        </w:rPr>
        <w:t>____________________________</w:t>
      </w:r>
      <w:r w:rsidR="00921F9B">
        <w:rPr>
          <w:rFonts w:asciiTheme="minorHAnsi" w:hAnsiTheme="minorHAnsi" w:cstheme="minorHAnsi"/>
        </w:rPr>
        <w:t xml:space="preserve"> </w:t>
      </w:r>
      <w:r w:rsidR="00DA3318">
        <w:rPr>
          <w:rFonts w:asciiTheme="minorHAnsi" w:hAnsiTheme="minorHAnsi" w:cstheme="minorHAnsi"/>
        </w:rPr>
        <w:t>(</w:t>
      </w:r>
      <w:r w:rsidRPr="001D0A99">
        <w:rPr>
          <w:rFonts w:asciiTheme="minorHAnsi" w:hAnsiTheme="minorHAnsi" w:cstheme="minorHAnsi"/>
        </w:rPr>
        <w:t>Insert</w:t>
      </w:r>
      <w:r w:rsidRPr="001D0A99">
        <w:rPr>
          <w:rFonts w:asciiTheme="minorHAnsi" w:hAnsiTheme="minorHAnsi" w:cstheme="minorHAnsi"/>
          <w:spacing w:val="-14"/>
        </w:rPr>
        <w:t xml:space="preserve"> </w:t>
      </w:r>
      <w:r w:rsidRPr="001D0A99">
        <w:rPr>
          <w:rFonts w:asciiTheme="minorHAnsi" w:hAnsiTheme="minorHAnsi" w:cstheme="minorHAnsi"/>
        </w:rPr>
        <w:t>country</w:t>
      </w:r>
      <w:r w:rsidR="00DA3318">
        <w:rPr>
          <w:rFonts w:asciiTheme="minorHAnsi" w:hAnsiTheme="minorHAnsi" w:cstheme="minorHAnsi"/>
        </w:rPr>
        <w:t>)</w:t>
      </w:r>
      <w:r w:rsidRPr="001D0A99">
        <w:rPr>
          <w:rFonts w:asciiTheme="minorHAnsi" w:hAnsiTheme="minorHAnsi" w:cstheme="minorHAnsi"/>
          <w:spacing w:val="-12"/>
        </w:rPr>
        <w:t xml:space="preserve"> </w:t>
      </w:r>
      <w:r w:rsidRPr="001D0A99">
        <w:rPr>
          <w:rFonts w:asciiTheme="minorHAnsi" w:hAnsiTheme="minorHAnsi" w:cstheme="minorHAnsi"/>
        </w:rPr>
        <w:t>Double Tax Avoidance Agreement (DTAA), read with the provisions laid down in Multilateral Instrument (MLI), wherever</w:t>
      </w:r>
      <w:r w:rsidRPr="001D0A99">
        <w:rPr>
          <w:rFonts w:asciiTheme="minorHAnsi" w:hAnsiTheme="minorHAnsi" w:cstheme="minorHAnsi"/>
          <w:spacing w:val="-1"/>
        </w:rPr>
        <w:t xml:space="preserve"> </w:t>
      </w:r>
      <w:r w:rsidRPr="001D0A99">
        <w:rPr>
          <w:rFonts w:asciiTheme="minorHAnsi" w:hAnsiTheme="minorHAnsi" w:cstheme="minorHAnsi"/>
        </w:rPr>
        <w:t>applicable.</w:t>
      </w:r>
    </w:p>
    <w:p w14:paraId="12E3C469" w14:textId="77777777" w:rsidR="00722811" w:rsidRPr="001D0A99" w:rsidRDefault="00722811">
      <w:pPr>
        <w:pStyle w:val="BodyText"/>
        <w:spacing w:before="9"/>
        <w:rPr>
          <w:rFonts w:asciiTheme="minorHAnsi" w:hAnsiTheme="minorHAnsi" w:cstheme="minorHAnsi"/>
          <w:sz w:val="22"/>
          <w:szCs w:val="22"/>
        </w:rPr>
      </w:pPr>
    </w:p>
    <w:p w14:paraId="46F2B42E" w14:textId="03EDE513" w:rsidR="00722811" w:rsidRDefault="00045A59">
      <w:pPr>
        <w:pStyle w:val="ListParagraph"/>
        <w:numPr>
          <w:ilvl w:val="0"/>
          <w:numId w:val="1"/>
        </w:numPr>
        <w:tabs>
          <w:tab w:val="left" w:pos="641"/>
        </w:tabs>
        <w:ind w:right="122"/>
        <w:jc w:val="both"/>
        <w:rPr>
          <w:rFonts w:asciiTheme="minorHAnsi" w:hAnsiTheme="minorHAnsi" w:cstheme="minorHAnsi"/>
        </w:rPr>
      </w:pPr>
      <w:r w:rsidRPr="001D0A99">
        <w:rPr>
          <w:rFonts w:asciiTheme="minorHAnsi" w:hAnsiTheme="minorHAnsi" w:cstheme="minorHAnsi"/>
        </w:rPr>
        <w:t xml:space="preserve">Our Tax Identification Number issued </w:t>
      </w:r>
      <w:proofErr w:type="gramStart"/>
      <w:r w:rsidRPr="001D0A99">
        <w:rPr>
          <w:rFonts w:asciiTheme="minorHAnsi" w:hAnsiTheme="minorHAnsi" w:cstheme="minorHAnsi"/>
        </w:rPr>
        <w:t xml:space="preserve">by </w:t>
      </w:r>
      <w:r w:rsidR="00DA3318">
        <w:rPr>
          <w:rFonts w:asciiTheme="minorHAnsi" w:hAnsiTheme="minorHAnsi" w:cstheme="minorHAnsi"/>
        </w:rPr>
        <w:t>_____</w:t>
      </w:r>
      <w:proofErr w:type="gramEnd"/>
      <w:r w:rsidR="00DA3318">
        <w:rPr>
          <w:rFonts w:asciiTheme="minorHAnsi" w:hAnsiTheme="minorHAnsi" w:cstheme="minorHAnsi"/>
        </w:rPr>
        <w:t>_________________________</w:t>
      </w:r>
      <w:r w:rsidR="00921F9B">
        <w:rPr>
          <w:rFonts w:asciiTheme="minorHAnsi" w:hAnsiTheme="minorHAnsi" w:cstheme="minorHAnsi"/>
        </w:rPr>
        <w:t xml:space="preserve"> </w:t>
      </w:r>
      <w:r w:rsidR="00DA3318">
        <w:rPr>
          <w:rFonts w:asciiTheme="minorHAnsi" w:hAnsiTheme="minorHAnsi" w:cstheme="minorHAnsi"/>
        </w:rPr>
        <w:t>(</w:t>
      </w:r>
      <w:r w:rsidRPr="001D0A99">
        <w:rPr>
          <w:rFonts w:asciiTheme="minorHAnsi" w:hAnsiTheme="minorHAnsi" w:cstheme="minorHAnsi"/>
        </w:rPr>
        <w:t>Name of the authority</w:t>
      </w:r>
      <w:r w:rsidR="00DA3318">
        <w:rPr>
          <w:rFonts w:asciiTheme="minorHAnsi" w:hAnsiTheme="minorHAnsi" w:cstheme="minorHAnsi"/>
        </w:rPr>
        <w:t>)</w:t>
      </w:r>
      <w:r w:rsidRPr="001D0A99">
        <w:rPr>
          <w:rFonts w:asciiTheme="minorHAnsi" w:hAnsiTheme="minorHAnsi" w:cstheme="minorHAnsi"/>
        </w:rPr>
        <w:t xml:space="preserve"> is </w:t>
      </w:r>
      <w:r w:rsidR="00DA3318">
        <w:rPr>
          <w:rFonts w:asciiTheme="minorHAnsi" w:hAnsiTheme="minorHAnsi" w:cstheme="minorHAnsi"/>
        </w:rPr>
        <w:t>_____________________________</w:t>
      </w:r>
      <w:r w:rsidR="00921F9B">
        <w:rPr>
          <w:rFonts w:asciiTheme="minorHAnsi" w:hAnsiTheme="minorHAnsi" w:cstheme="minorHAnsi"/>
        </w:rPr>
        <w:t xml:space="preserve"> </w:t>
      </w:r>
      <w:r w:rsidR="00DA3318">
        <w:rPr>
          <w:rFonts w:asciiTheme="minorHAnsi" w:hAnsiTheme="minorHAnsi" w:cstheme="minorHAnsi"/>
        </w:rPr>
        <w:t>(</w:t>
      </w:r>
      <w:proofErr w:type="gramStart"/>
      <w:r w:rsidRPr="001D0A99">
        <w:rPr>
          <w:rFonts w:asciiTheme="minorHAnsi" w:hAnsiTheme="minorHAnsi" w:cstheme="minorHAnsi"/>
        </w:rPr>
        <w:t>mention</w:t>
      </w:r>
      <w:proofErr w:type="gramEnd"/>
      <w:r w:rsidRPr="001D0A99">
        <w:rPr>
          <w:rFonts w:asciiTheme="minorHAnsi" w:hAnsiTheme="minorHAnsi" w:cstheme="minorHAnsi"/>
        </w:rPr>
        <w:t xml:space="preserve"> number</w:t>
      </w:r>
      <w:r w:rsidR="00DA3318">
        <w:rPr>
          <w:rFonts w:asciiTheme="minorHAnsi" w:hAnsiTheme="minorHAnsi" w:cstheme="minorHAnsi"/>
        </w:rPr>
        <w:t>).</w:t>
      </w:r>
    </w:p>
    <w:p w14:paraId="1866D1B6" w14:textId="77777777" w:rsidR="003E1F47" w:rsidRPr="003225DF" w:rsidRDefault="003E1F47" w:rsidP="003225DF">
      <w:pPr>
        <w:pStyle w:val="ListParagraph"/>
        <w:rPr>
          <w:rFonts w:asciiTheme="minorHAnsi" w:hAnsiTheme="minorHAnsi" w:cstheme="minorHAnsi"/>
        </w:rPr>
      </w:pPr>
    </w:p>
    <w:p w14:paraId="0E99DF29" w14:textId="48220D66" w:rsidR="003E1F47" w:rsidRPr="003225DF" w:rsidRDefault="003E1F47" w:rsidP="003225DF">
      <w:pPr>
        <w:pStyle w:val="ListParagraph"/>
        <w:numPr>
          <w:ilvl w:val="0"/>
          <w:numId w:val="1"/>
        </w:numPr>
        <w:tabs>
          <w:tab w:val="left" w:pos="641"/>
        </w:tabs>
        <w:ind w:right="122"/>
        <w:jc w:val="both"/>
        <w:rPr>
          <w:rFonts w:asciiTheme="minorHAnsi" w:hAnsiTheme="minorHAnsi" w:cstheme="minorHAnsi"/>
        </w:rPr>
      </w:pPr>
      <w:r w:rsidRPr="003225DF">
        <w:rPr>
          <w:rFonts w:asciiTheme="minorHAnsi" w:hAnsiTheme="minorHAnsi" w:cstheme="minorHAnsi"/>
        </w:rPr>
        <w:t xml:space="preserve">We do not qualify as a ‘resident’ of India under section 6 of the Indian Income‐tax Act, 2025 (“Act”) for the period April </w:t>
      </w:r>
      <w:r w:rsidR="00D63705">
        <w:rPr>
          <w:rFonts w:asciiTheme="minorHAnsi" w:hAnsiTheme="minorHAnsi" w:cstheme="minorHAnsi"/>
        </w:rPr>
        <w:t>0</w:t>
      </w:r>
      <w:r w:rsidRPr="003225DF">
        <w:rPr>
          <w:rFonts w:asciiTheme="minorHAnsi" w:hAnsiTheme="minorHAnsi" w:cstheme="minorHAnsi"/>
        </w:rPr>
        <w:t xml:space="preserve">1, </w:t>
      </w:r>
      <w:proofErr w:type="gramStart"/>
      <w:r w:rsidRPr="003225DF">
        <w:rPr>
          <w:rFonts w:asciiTheme="minorHAnsi" w:hAnsiTheme="minorHAnsi" w:cstheme="minorHAnsi"/>
        </w:rPr>
        <w:t>2026</w:t>
      </w:r>
      <w:proofErr w:type="gramEnd"/>
      <w:r w:rsidRPr="003225DF">
        <w:rPr>
          <w:rFonts w:asciiTheme="minorHAnsi" w:hAnsiTheme="minorHAnsi" w:cstheme="minorHAnsi"/>
        </w:rPr>
        <w:t xml:space="preserve"> to March 31, 2027</w:t>
      </w:r>
      <w:r>
        <w:rPr>
          <w:rFonts w:asciiTheme="minorHAnsi" w:hAnsiTheme="minorHAnsi" w:cstheme="minorHAnsi"/>
        </w:rPr>
        <w:t>.</w:t>
      </w:r>
    </w:p>
    <w:p w14:paraId="4097BE28" w14:textId="77777777" w:rsidR="003E1F47" w:rsidRPr="001D0A99" w:rsidRDefault="003E1F47" w:rsidP="003225DF">
      <w:pPr>
        <w:pStyle w:val="ListParagraph"/>
        <w:tabs>
          <w:tab w:val="left" w:pos="641"/>
        </w:tabs>
        <w:ind w:right="122" w:firstLine="0"/>
        <w:jc w:val="left"/>
        <w:rPr>
          <w:rFonts w:asciiTheme="minorHAnsi" w:hAnsiTheme="minorHAnsi" w:cstheme="minorHAnsi"/>
        </w:rPr>
      </w:pPr>
    </w:p>
    <w:p w14:paraId="3634634E" w14:textId="297C03B0" w:rsidR="003E1F47" w:rsidRDefault="003E1F47" w:rsidP="003E1F47">
      <w:pPr>
        <w:pStyle w:val="ListParagraph"/>
        <w:numPr>
          <w:ilvl w:val="0"/>
          <w:numId w:val="1"/>
        </w:numPr>
        <w:tabs>
          <w:tab w:val="left" w:pos="641"/>
        </w:tabs>
        <w:ind w:right="122"/>
        <w:jc w:val="both"/>
        <w:rPr>
          <w:rFonts w:asciiTheme="minorHAnsi" w:hAnsiTheme="minorHAnsi" w:cstheme="minorHAnsi"/>
        </w:rPr>
      </w:pPr>
      <w:r w:rsidRPr="003225DF">
        <w:rPr>
          <w:rFonts w:asciiTheme="minorHAnsi" w:hAnsiTheme="minorHAnsi" w:cstheme="minorHAnsi"/>
        </w:rPr>
        <w:t xml:space="preserve">We do not have a place of effective management in India as per </w:t>
      </w:r>
      <w:r w:rsidR="00D63705">
        <w:rPr>
          <w:rFonts w:asciiTheme="minorHAnsi" w:hAnsiTheme="minorHAnsi" w:cstheme="minorHAnsi"/>
        </w:rPr>
        <w:t>S</w:t>
      </w:r>
      <w:r w:rsidRPr="003225DF">
        <w:rPr>
          <w:rFonts w:asciiTheme="minorHAnsi" w:hAnsiTheme="minorHAnsi" w:cstheme="minorHAnsi"/>
        </w:rPr>
        <w:t xml:space="preserve">ection 6(10) of the Act for the period April </w:t>
      </w:r>
      <w:r w:rsidR="00D754DC">
        <w:rPr>
          <w:rFonts w:asciiTheme="minorHAnsi" w:hAnsiTheme="minorHAnsi" w:cstheme="minorHAnsi"/>
        </w:rPr>
        <w:t>0</w:t>
      </w:r>
      <w:r w:rsidRPr="003225DF">
        <w:rPr>
          <w:rFonts w:asciiTheme="minorHAnsi" w:hAnsiTheme="minorHAnsi" w:cstheme="minorHAnsi"/>
        </w:rPr>
        <w:t xml:space="preserve">1, </w:t>
      </w:r>
      <w:proofErr w:type="gramStart"/>
      <w:r w:rsidRPr="003225DF">
        <w:rPr>
          <w:rFonts w:asciiTheme="minorHAnsi" w:hAnsiTheme="minorHAnsi" w:cstheme="minorHAnsi"/>
        </w:rPr>
        <w:t>2026</w:t>
      </w:r>
      <w:proofErr w:type="gramEnd"/>
      <w:r w:rsidRPr="003225DF">
        <w:rPr>
          <w:rFonts w:asciiTheme="minorHAnsi" w:hAnsiTheme="minorHAnsi" w:cstheme="minorHAnsi"/>
        </w:rPr>
        <w:t xml:space="preserve"> to March 31, 2027</w:t>
      </w:r>
      <w:r>
        <w:rPr>
          <w:rFonts w:asciiTheme="minorHAnsi" w:hAnsiTheme="minorHAnsi" w:cstheme="minorHAnsi"/>
        </w:rPr>
        <w:t>.</w:t>
      </w:r>
    </w:p>
    <w:p w14:paraId="1B359A2D" w14:textId="77777777" w:rsidR="003E1F47" w:rsidRDefault="003E1F47" w:rsidP="003225DF">
      <w:pPr>
        <w:pStyle w:val="ListParagraph"/>
        <w:tabs>
          <w:tab w:val="left" w:pos="641"/>
        </w:tabs>
        <w:ind w:right="122" w:firstLine="0"/>
        <w:jc w:val="left"/>
        <w:rPr>
          <w:rFonts w:asciiTheme="minorHAnsi" w:hAnsiTheme="minorHAnsi" w:cstheme="minorHAnsi"/>
        </w:rPr>
      </w:pPr>
    </w:p>
    <w:p w14:paraId="0723805A" w14:textId="15A64F5B" w:rsidR="003E1F47" w:rsidRDefault="003E1F47" w:rsidP="003E1F47">
      <w:pPr>
        <w:pStyle w:val="ListParagraph"/>
        <w:numPr>
          <w:ilvl w:val="0"/>
          <w:numId w:val="1"/>
        </w:numPr>
        <w:tabs>
          <w:tab w:val="left" w:pos="641"/>
        </w:tabs>
        <w:ind w:right="122"/>
        <w:jc w:val="both"/>
        <w:rPr>
          <w:rFonts w:asciiTheme="minorHAnsi" w:hAnsiTheme="minorHAnsi" w:cstheme="minorHAnsi"/>
        </w:rPr>
      </w:pPr>
      <w:r w:rsidRPr="003225DF">
        <w:rPr>
          <w:rFonts w:asciiTheme="minorHAnsi" w:hAnsiTheme="minorHAnsi" w:cstheme="minorHAnsi"/>
        </w:rPr>
        <w:t>We do not have any office or other fixed place of business in India as envisaged in Article</w:t>
      </w:r>
      <w:r>
        <w:rPr>
          <w:rFonts w:asciiTheme="minorHAnsi" w:hAnsiTheme="minorHAnsi" w:cstheme="minorHAnsi"/>
        </w:rPr>
        <w:t xml:space="preserve"> </w:t>
      </w:r>
      <w:r w:rsidRPr="003225DF">
        <w:rPr>
          <w:rFonts w:asciiTheme="minorHAnsi" w:hAnsiTheme="minorHAnsi" w:cstheme="minorHAnsi"/>
        </w:rPr>
        <w:t xml:space="preserve">(mention relevant article no of the applicable Tax Treaty) of Double Taxation Avoidance Agreement (“Tax Treaty”) for the period April </w:t>
      </w:r>
      <w:r w:rsidR="00D754DC">
        <w:rPr>
          <w:rFonts w:asciiTheme="minorHAnsi" w:hAnsiTheme="minorHAnsi" w:cstheme="minorHAnsi"/>
        </w:rPr>
        <w:t>0</w:t>
      </w:r>
      <w:r w:rsidRPr="003225DF">
        <w:rPr>
          <w:rFonts w:asciiTheme="minorHAnsi" w:hAnsiTheme="minorHAnsi" w:cstheme="minorHAnsi"/>
        </w:rPr>
        <w:t xml:space="preserve">1, </w:t>
      </w:r>
      <w:proofErr w:type="gramStart"/>
      <w:r w:rsidRPr="003225DF">
        <w:rPr>
          <w:rFonts w:asciiTheme="minorHAnsi" w:hAnsiTheme="minorHAnsi" w:cstheme="minorHAnsi"/>
        </w:rPr>
        <w:t>2026</w:t>
      </w:r>
      <w:proofErr w:type="gramEnd"/>
      <w:r w:rsidRPr="003225DF">
        <w:rPr>
          <w:rFonts w:asciiTheme="minorHAnsi" w:hAnsiTheme="minorHAnsi" w:cstheme="minorHAnsi"/>
        </w:rPr>
        <w:t xml:space="preserve"> to March 31, 2027</w:t>
      </w:r>
      <w:r>
        <w:rPr>
          <w:rFonts w:asciiTheme="minorHAnsi" w:hAnsiTheme="minorHAnsi" w:cstheme="minorHAnsi"/>
        </w:rPr>
        <w:t>.</w:t>
      </w:r>
    </w:p>
    <w:p w14:paraId="3FBDB3AB" w14:textId="77777777" w:rsidR="003E1F47" w:rsidRPr="003225DF" w:rsidRDefault="003E1F47" w:rsidP="003225DF">
      <w:pPr>
        <w:pStyle w:val="ListParagraph"/>
        <w:rPr>
          <w:rFonts w:asciiTheme="minorHAnsi" w:hAnsiTheme="minorHAnsi" w:cstheme="minorHAnsi"/>
        </w:rPr>
      </w:pPr>
    </w:p>
    <w:p w14:paraId="0D37D0F6" w14:textId="77777777" w:rsidR="003E1F47" w:rsidRDefault="003E1F47" w:rsidP="003E1F47">
      <w:pPr>
        <w:pStyle w:val="ListParagraph"/>
        <w:numPr>
          <w:ilvl w:val="0"/>
          <w:numId w:val="1"/>
        </w:numPr>
        <w:tabs>
          <w:tab w:val="left" w:pos="641"/>
        </w:tabs>
        <w:ind w:right="122"/>
        <w:jc w:val="both"/>
        <w:rPr>
          <w:rFonts w:asciiTheme="minorHAnsi" w:hAnsiTheme="minorHAnsi" w:cstheme="minorHAnsi"/>
        </w:rPr>
      </w:pPr>
      <w:r w:rsidRPr="003225DF">
        <w:rPr>
          <w:rFonts w:asciiTheme="minorHAnsi" w:hAnsiTheme="minorHAnsi" w:cstheme="minorHAnsi"/>
        </w:rPr>
        <w:t>We declare that, if the Tax Residency Certificate does not specifically provide the year for which I / We are tax resident of _____ (name of the country), then the declaration provided by me / us in Form 41 can be considered as the period for which I / We are tax resident of _______ (name of the country).</w:t>
      </w:r>
    </w:p>
    <w:p w14:paraId="2FDBA278" w14:textId="77777777" w:rsidR="003E1F47" w:rsidRPr="003225DF" w:rsidRDefault="003E1F47" w:rsidP="003225DF">
      <w:pPr>
        <w:pStyle w:val="ListParagraph"/>
        <w:rPr>
          <w:rFonts w:asciiTheme="minorHAnsi" w:hAnsiTheme="minorHAnsi" w:cstheme="minorHAnsi"/>
        </w:rPr>
      </w:pPr>
    </w:p>
    <w:p w14:paraId="79B665AC" w14:textId="77777777" w:rsidR="003E1F47" w:rsidRDefault="003E1F47" w:rsidP="003E1F47">
      <w:pPr>
        <w:pStyle w:val="ListParagraph"/>
        <w:numPr>
          <w:ilvl w:val="0"/>
          <w:numId w:val="1"/>
        </w:numPr>
        <w:tabs>
          <w:tab w:val="left" w:pos="641"/>
        </w:tabs>
        <w:ind w:right="122"/>
        <w:jc w:val="both"/>
        <w:rPr>
          <w:rFonts w:asciiTheme="minorHAnsi" w:hAnsiTheme="minorHAnsi" w:cstheme="minorHAnsi"/>
        </w:rPr>
      </w:pPr>
      <w:r w:rsidRPr="003225DF">
        <w:rPr>
          <w:rFonts w:asciiTheme="minorHAnsi" w:hAnsiTheme="minorHAnsi" w:cstheme="minorHAnsi"/>
        </w:rPr>
        <w:t xml:space="preserve">We undertake the responsibility to provide all the required documents and information including but not limited to beneficial ownership, substance of establishing our entity in _____ jurisdiction </w:t>
      </w:r>
      <w:proofErr w:type="spellStart"/>
      <w:r w:rsidRPr="003225DF">
        <w:rPr>
          <w:rFonts w:asciiTheme="minorHAnsi" w:hAnsiTheme="minorHAnsi" w:cstheme="minorHAnsi"/>
        </w:rPr>
        <w:t>etc</w:t>
      </w:r>
      <w:proofErr w:type="spellEnd"/>
      <w:r w:rsidRPr="003225DF">
        <w:rPr>
          <w:rFonts w:asciiTheme="minorHAnsi" w:hAnsiTheme="minorHAnsi" w:cstheme="minorHAnsi"/>
        </w:rPr>
        <w:t xml:space="preserve"> to prove our tax residential status for the Tax Year (“TY”) 2026-2027.</w:t>
      </w:r>
    </w:p>
    <w:p w14:paraId="4D8C4773" w14:textId="77777777" w:rsidR="003E1F47" w:rsidRPr="003225DF" w:rsidRDefault="003E1F47" w:rsidP="003225DF">
      <w:pPr>
        <w:pStyle w:val="ListParagraph"/>
        <w:rPr>
          <w:rFonts w:asciiTheme="minorHAnsi" w:hAnsiTheme="minorHAnsi" w:cstheme="minorHAnsi"/>
        </w:rPr>
      </w:pPr>
    </w:p>
    <w:p w14:paraId="5ADEFCFC" w14:textId="37906E99" w:rsidR="003E1F47" w:rsidRDefault="003E1F47" w:rsidP="003E1F47">
      <w:pPr>
        <w:pStyle w:val="ListParagraph"/>
        <w:numPr>
          <w:ilvl w:val="0"/>
          <w:numId w:val="1"/>
        </w:numPr>
        <w:tabs>
          <w:tab w:val="left" w:pos="641"/>
        </w:tabs>
        <w:ind w:right="122"/>
        <w:jc w:val="both"/>
        <w:rPr>
          <w:rFonts w:asciiTheme="minorHAnsi" w:hAnsiTheme="minorHAnsi" w:cstheme="minorHAnsi"/>
        </w:rPr>
      </w:pPr>
      <w:r w:rsidRPr="003225DF">
        <w:rPr>
          <w:rFonts w:asciiTheme="minorHAnsi" w:hAnsiTheme="minorHAnsi" w:cstheme="minorHAnsi"/>
        </w:rPr>
        <w:t xml:space="preserve">We understand that Mindteck (India) Limited will determine the final withholding tax rate based on various factors including the applicability of tax treaty benefits, if any based on the documents submitted by us. </w:t>
      </w:r>
      <w:r>
        <w:rPr>
          <w:rFonts w:asciiTheme="minorHAnsi" w:hAnsiTheme="minorHAnsi" w:cstheme="minorHAnsi"/>
        </w:rPr>
        <w:t xml:space="preserve"> </w:t>
      </w:r>
      <w:r w:rsidRPr="003225DF">
        <w:rPr>
          <w:rFonts w:asciiTheme="minorHAnsi" w:hAnsiTheme="minorHAnsi" w:cstheme="minorHAnsi"/>
        </w:rPr>
        <w:t>We agree to accept the withholding tax rate determined by Mindteck (India) Limited and undertake not to claim any refund or seek recovery of tax deducted on the dividend received.</w:t>
      </w:r>
    </w:p>
    <w:p w14:paraId="023BCA13" w14:textId="77777777" w:rsidR="003E1F47" w:rsidRPr="003225DF" w:rsidRDefault="003E1F47" w:rsidP="003225DF">
      <w:pPr>
        <w:pStyle w:val="ListParagraph"/>
        <w:rPr>
          <w:rFonts w:asciiTheme="minorHAnsi" w:hAnsiTheme="minorHAnsi" w:cstheme="minorHAnsi"/>
        </w:rPr>
      </w:pPr>
    </w:p>
    <w:p w14:paraId="356F7440" w14:textId="283F166C" w:rsidR="003E1F47" w:rsidRDefault="003E1F47" w:rsidP="003E1F47">
      <w:pPr>
        <w:pStyle w:val="ListParagraph"/>
        <w:numPr>
          <w:ilvl w:val="0"/>
          <w:numId w:val="1"/>
        </w:numPr>
        <w:tabs>
          <w:tab w:val="left" w:pos="641"/>
        </w:tabs>
        <w:ind w:right="122"/>
        <w:jc w:val="both"/>
        <w:rPr>
          <w:rFonts w:asciiTheme="minorHAnsi" w:hAnsiTheme="minorHAnsi" w:cstheme="minorHAnsi"/>
        </w:rPr>
      </w:pPr>
      <w:r w:rsidRPr="003225DF">
        <w:rPr>
          <w:rFonts w:asciiTheme="minorHAnsi" w:hAnsiTheme="minorHAnsi" w:cstheme="minorHAnsi"/>
        </w:rPr>
        <w:t>We do not have any dependent agent performing activities in India as envisaged in Article</w:t>
      </w:r>
      <w:r>
        <w:rPr>
          <w:rFonts w:asciiTheme="minorHAnsi" w:hAnsiTheme="minorHAnsi" w:cstheme="minorHAnsi"/>
        </w:rPr>
        <w:t xml:space="preserve"> </w:t>
      </w:r>
      <w:r w:rsidRPr="003225DF">
        <w:rPr>
          <w:rFonts w:asciiTheme="minorHAnsi" w:hAnsiTheme="minorHAnsi" w:cstheme="minorHAnsi"/>
        </w:rPr>
        <w:t xml:space="preserve">(mention relevant article no of the applicable Tax Treaty) of Tax Treaty which may constitute a dependent agency Permanent Establishment for us in India in terms thereof for the period April </w:t>
      </w:r>
      <w:r w:rsidR="00D754DC">
        <w:rPr>
          <w:rFonts w:asciiTheme="minorHAnsi" w:hAnsiTheme="minorHAnsi" w:cstheme="minorHAnsi"/>
        </w:rPr>
        <w:t>0</w:t>
      </w:r>
      <w:r w:rsidRPr="003225DF">
        <w:rPr>
          <w:rFonts w:asciiTheme="minorHAnsi" w:hAnsiTheme="minorHAnsi" w:cstheme="minorHAnsi"/>
        </w:rPr>
        <w:t xml:space="preserve">1, </w:t>
      </w:r>
      <w:proofErr w:type="gramStart"/>
      <w:r w:rsidRPr="003225DF">
        <w:rPr>
          <w:rFonts w:asciiTheme="minorHAnsi" w:hAnsiTheme="minorHAnsi" w:cstheme="minorHAnsi"/>
        </w:rPr>
        <w:t>2026</w:t>
      </w:r>
      <w:proofErr w:type="gramEnd"/>
      <w:r w:rsidRPr="003225DF">
        <w:rPr>
          <w:rFonts w:asciiTheme="minorHAnsi" w:hAnsiTheme="minorHAnsi" w:cstheme="minorHAnsi"/>
        </w:rPr>
        <w:t xml:space="preserve"> to March 31, 2027;</w:t>
      </w:r>
    </w:p>
    <w:p w14:paraId="4430CE6A" w14:textId="77777777" w:rsidR="003E1F47" w:rsidRPr="003225DF" w:rsidRDefault="003E1F47" w:rsidP="003225DF">
      <w:pPr>
        <w:pStyle w:val="ListParagraph"/>
        <w:rPr>
          <w:rFonts w:asciiTheme="minorHAnsi" w:hAnsiTheme="minorHAnsi" w:cstheme="minorHAnsi"/>
        </w:rPr>
      </w:pPr>
    </w:p>
    <w:p w14:paraId="0E8DD18E" w14:textId="48577790" w:rsidR="00722811" w:rsidRPr="001D0A99" w:rsidRDefault="00045A59">
      <w:pPr>
        <w:pStyle w:val="ListParagraph"/>
        <w:numPr>
          <w:ilvl w:val="0"/>
          <w:numId w:val="1"/>
        </w:numPr>
        <w:tabs>
          <w:tab w:val="left" w:pos="641"/>
        </w:tabs>
        <w:ind w:right="118"/>
        <w:jc w:val="both"/>
        <w:rPr>
          <w:rFonts w:asciiTheme="minorHAnsi" w:hAnsiTheme="minorHAnsi" w:cstheme="minorHAnsi"/>
        </w:rPr>
      </w:pPr>
      <w:r w:rsidRPr="001D0A99">
        <w:rPr>
          <w:rFonts w:asciiTheme="minorHAnsi" w:hAnsiTheme="minorHAnsi" w:cstheme="minorHAnsi"/>
        </w:rPr>
        <w:t xml:space="preserve">We, </w:t>
      </w:r>
      <w:r w:rsidR="00DA3318">
        <w:rPr>
          <w:rFonts w:asciiTheme="minorHAnsi" w:hAnsiTheme="minorHAnsi" w:cstheme="minorHAnsi"/>
        </w:rPr>
        <w:t>___________________________________________</w:t>
      </w:r>
      <w:r w:rsidR="00921F9B">
        <w:rPr>
          <w:rFonts w:asciiTheme="minorHAnsi" w:hAnsiTheme="minorHAnsi" w:cstheme="minorHAnsi"/>
        </w:rPr>
        <w:t xml:space="preserve"> </w:t>
      </w:r>
      <w:r w:rsidR="00DA3318">
        <w:rPr>
          <w:rFonts w:asciiTheme="minorHAnsi" w:hAnsiTheme="minorHAnsi" w:cstheme="minorHAnsi"/>
        </w:rPr>
        <w:t>(</w:t>
      </w:r>
      <w:r w:rsidRPr="001D0A99">
        <w:rPr>
          <w:rFonts w:asciiTheme="minorHAnsi" w:hAnsiTheme="minorHAnsi" w:cstheme="minorHAnsi"/>
        </w:rPr>
        <w:t>Name of the shareholder</w:t>
      </w:r>
      <w:r w:rsidR="00DA3318">
        <w:rPr>
          <w:rFonts w:asciiTheme="minorHAnsi" w:hAnsiTheme="minorHAnsi" w:cstheme="minorHAnsi"/>
        </w:rPr>
        <w:t xml:space="preserve">) </w:t>
      </w:r>
      <w:r w:rsidRPr="001D0A99">
        <w:rPr>
          <w:rFonts w:asciiTheme="minorHAnsi" w:hAnsiTheme="minorHAnsi" w:cstheme="minorHAnsi"/>
        </w:rPr>
        <w:t>are the beneficial owner of the shares allotted in above folio no. as well as of the dividend arising from such shareholding.</w:t>
      </w:r>
    </w:p>
    <w:p w14:paraId="71ACE284" w14:textId="77777777" w:rsidR="00722811" w:rsidRPr="001D0A99" w:rsidRDefault="00722811">
      <w:pPr>
        <w:pStyle w:val="BodyText"/>
        <w:spacing w:before="1"/>
        <w:rPr>
          <w:rFonts w:asciiTheme="minorHAnsi" w:hAnsiTheme="minorHAnsi" w:cstheme="minorHAnsi"/>
          <w:sz w:val="22"/>
          <w:szCs w:val="22"/>
        </w:rPr>
      </w:pPr>
    </w:p>
    <w:p w14:paraId="107AC90F" w14:textId="77777777" w:rsidR="00722811" w:rsidRPr="001D0A99" w:rsidRDefault="00045A59">
      <w:pPr>
        <w:pStyle w:val="ListParagraph"/>
        <w:numPr>
          <w:ilvl w:val="0"/>
          <w:numId w:val="1"/>
        </w:numPr>
        <w:tabs>
          <w:tab w:val="left" w:pos="641"/>
        </w:tabs>
        <w:ind w:right="120"/>
        <w:jc w:val="both"/>
        <w:rPr>
          <w:rFonts w:asciiTheme="minorHAnsi" w:hAnsiTheme="minorHAnsi" w:cstheme="minorHAnsi"/>
        </w:rPr>
      </w:pPr>
      <w:r w:rsidRPr="001D0A99">
        <w:rPr>
          <w:rFonts w:asciiTheme="minorHAnsi" w:hAnsiTheme="minorHAnsi" w:cstheme="minorHAnsi"/>
        </w:rPr>
        <w:t>I/</w:t>
      </w:r>
      <w:r w:rsidRPr="001D0A99">
        <w:rPr>
          <w:rFonts w:asciiTheme="minorHAnsi" w:hAnsiTheme="minorHAnsi" w:cstheme="minorHAnsi"/>
          <w:spacing w:val="-3"/>
        </w:rPr>
        <w:t xml:space="preserve"> </w:t>
      </w:r>
      <w:r w:rsidRPr="001D0A99">
        <w:rPr>
          <w:rFonts w:asciiTheme="minorHAnsi" w:hAnsiTheme="minorHAnsi" w:cstheme="minorHAnsi"/>
        </w:rPr>
        <w:t>We</w:t>
      </w:r>
      <w:r w:rsidRPr="001D0A99">
        <w:rPr>
          <w:rFonts w:asciiTheme="minorHAnsi" w:hAnsiTheme="minorHAnsi" w:cstheme="minorHAnsi"/>
          <w:spacing w:val="-5"/>
        </w:rPr>
        <w:t xml:space="preserve"> </w:t>
      </w:r>
      <w:r w:rsidRPr="001D0A99">
        <w:rPr>
          <w:rFonts w:asciiTheme="minorHAnsi" w:hAnsiTheme="minorHAnsi" w:cstheme="minorHAnsi"/>
        </w:rPr>
        <w:t>further</w:t>
      </w:r>
      <w:r w:rsidRPr="001D0A99">
        <w:rPr>
          <w:rFonts w:asciiTheme="minorHAnsi" w:hAnsiTheme="minorHAnsi" w:cstheme="minorHAnsi"/>
          <w:spacing w:val="-5"/>
        </w:rPr>
        <w:t xml:space="preserve"> </w:t>
      </w:r>
      <w:r w:rsidRPr="001D0A99">
        <w:rPr>
          <w:rFonts w:asciiTheme="minorHAnsi" w:hAnsiTheme="minorHAnsi" w:cstheme="minorHAnsi"/>
        </w:rPr>
        <w:t>declare</w:t>
      </w:r>
      <w:r w:rsidRPr="001D0A99">
        <w:rPr>
          <w:rFonts w:asciiTheme="minorHAnsi" w:hAnsiTheme="minorHAnsi" w:cstheme="minorHAnsi"/>
          <w:spacing w:val="-8"/>
        </w:rPr>
        <w:t xml:space="preserve"> </w:t>
      </w:r>
      <w:r w:rsidRPr="001D0A99">
        <w:rPr>
          <w:rFonts w:asciiTheme="minorHAnsi" w:hAnsiTheme="minorHAnsi" w:cstheme="minorHAnsi"/>
        </w:rPr>
        <w:t>that</w:t>
      </w:r>
      <w:r w:rsidRPr="001D0A99">
        <w:rPr>
          <w:rFonts w:asciiTheme="minorHAnsi" w:hAnsiTheme="minorHAnsi" w:cstheme="minorHAnsi"/>
          <w:spacing w:val="-6"/>
        </w:rPr>
        <w:t xml:space="preserve"> </w:t>
      </w:r>
      <w:r w:rsidRPr="001D0A99">
        <w:rPr>
          <w:rFonts w:asciiTheme="minorHAnsi" w:hAnsiTheme="minorHAnsi" w:cstheme="minorHAnsi"/>
        </w:rPr>
        <w:t>I/</w:t>
      </w:r>
      <w:r w:rsidRPr="001D0A99">
        <w:rPr>
          <w:rFonts w:asciiTheme="minorHAnsi" w:hAnsiTheme="minorHAnsi" w:cstheme="minorHAnsi"/>
          <w:spacing w:val="-3"/>
        </w:rPr>
        <w:t xml:space="preserve"> </w:t>
      </w:r>
      <w:r w:rsidRPr="001D0A99">
        <w:rPr>
          <w:rFonts w:asciiTheme="minorHAnsi" w:hAnsiTheme="minorHAnsi" w:cstheme="minorHAnsi"/>
        </w:rPr>
        <w:t>we</w:t>
      </w:r>
      <w:r w:rsidRPr="001D0A99">
        <w:rPr>
          <w:rFonts w:asciiTheme="minorHAnsi" w:hAnsiTheme="minorHAnsi" w:cstheme="minorHAnsi"/>
          <w:spacing w:val="-8"/>
        </w:rPr>
        <w:t xml:space="preserve"> </w:t>
      </w:r>
      <w:r w:rsidRPr="001D0A99">
        <w:rPr>
          <w:rFonts w:asciiTheme="minorHAnsi" w:hAnsiTheme="minorHAnsi" w:cstheme="minorHAnsi"/>
        </w:rPr>
        <w:t>have</w:t>
      </w:r>
      <w:r w:rsidRPr="001D0A99">
        <w:rPr>
          <w:rFonts w:asciiTheme="minorHAnsi" w:hAnsiTheme="minorHAnsi" w:cstheme="minorHAnsi"/>
          <w:spacing w:val="-6"/>
        </w:rPr>
        <w:t xml:space="preserve"> </w:t>
      </w:r>
      <w:r w:rsidRPr="001D0A99">
        <w:rPr>
          <w:rFonts w:asciiTheme="minorHAnsi" w:hAnsiTheme="minorHAnsi" w:cstheme="minorHAnsi"/>
        </w:rPr>
        <w:t>the</w:t>
      </w:r>
      <w:r w:rsidRPr="001D0A99">
        <w:rPr>
          <w:rFonts w:asciiTheme="minorHAnsi" w:hAnsiTheme="minorHAnsi" w:cstheme="minorHAnsi"/>
          <w:spacing w:val="-5"/>
        </w:rPr>
        <w:t xml:space="preserve"> </w:t>
      </w:r>
      <w:r w:rsidRPr="001D0A99">
        <w:rPr>
          <w:rFonts w:asciiTheme="minorHAnsi" w:hAnsiTheme="minorHAnsi" w:cstheme="minorHAnsi"/>
        </w:rPr>
        <w:t>right</w:t>
      </w:r>
      <w:r w:rsidRPr="001D0A99">
        <w:rPr>
          <w:rFonts w:asciiTheme="minorHAnsi" w:hAnsiTheme="minorHAnsi" w:cstheme="minorHAnsi"/>
          <w:spacing w:val="-6"/>
        </w:rPr>
        <w:t xml:space="preserve"> </w:t>
      </w:r>
      <w:r w:rsidRPr="001D0A99">
        <w:rPr>
          <w:rFonts w:asciiTheme="minorHAnsi" w:hAnsiTheme="minorHAnsi" w:cstheme="minorHAnsi"/>
        </w:rPr>
        <w:t>to</w:t>
      </w:r>
      <w:r w:rsidRPr="001D0A99">
        <w:rPr>
          <w:rFonts w:asciiTheme="minorHAnsi" w:hAnsiTheme="minorHAnsi" w:cstheme="minorHAnsi"/>
          <w:spacing w:val="-6"/>
        </w:rPr>
        <w:t xml:space="preserve"> </w:t>
      </w:r>
      <w:r w:rsidRPr="001D0A99">
        <w:rPr>
          <w:rFonts w:asciiTheme="minorHAnsi" w:hAnsiTheme="minorHAnsi" w:cstheme="minorHAnsi"/>
        </w:rPr>
        <w:t>use</w:t>
      </w:r>
      <w:r w:rsidRPr="001D0A99">
        <w:rPr>
          <w:rFonts w:asciiTheme="minorHAnsi" w:hAnsiTheme="minorHAnsi" w:cstheme="minorHAnsi"/>
          <w:spacing w:val="-7"/>
        </w:rPr>
        <w:t xml:space="preserve"> </w:t>
      </w:r>
      <w:r w:rsidRPr="001D0A99">
        <w:rPr>
          <w:rFonts w:asciiTheme="minorHAnsi" w:hAnsiTheme="minorHAnsi" w:cstheme="minorHAnsi"/>
        </w:rPr>
        <w:t>and</w:t>
      </w:r>
      <w:r w:rsidRPr="001D0A99">
        <w:rPr>
          <w:rFonts w:asciiTheme="minorHAnsi" w:hAnsiTheme="minorHAnsi" w:cstheme="minorHAnsi"/>
          <w:spacing w:val="-4"/>
        </w:rPr>
        <w:t xml:space="preserve"> </w:t>
      </w:r>
      <w:r w:rsidRPr="001D0A99">
        <w:rPr>
          <w:rFonts w:asciiTheme="minorHAnsi" w:hAnsiTheme="minorHAnsi" w:cstheme="minorHAnsi"/>
        </w:rPr>
        <w:t>enjoy</w:t>
      </w:r>
      <w:r w:rsidRPr="001D0A99">
        <w:rPr>
          <w:rFonts w:asciiTheme="minorHAnsi" w:hAnsiTheme="minorHAnsi" w:cstheme="minorHAnsi"/>
          <w:spacing w:val="-6"/>
        </w:rPr>
        <w:t xml:space="preserve"> </w:t>
      </w:r>
      <w:r w:rsidRPr="001D0A99">
        <w:rPr>
          <w:rFonts w:asciiTheme="minorHAnsi" w:hAnsiTheme="minorHAnsi" w:cstheme="minorHAnsi"/>
        </w:rPr>
        <w:t>the</w:t>
      </w:r>
      <w:r w:rsidRPr="001D0A99">
        <w:rPr>
          <w:rFonts w:asciiTheme="minorHAnsi" w:hAnsiTheme="minorHAnsi" w:cstheme="minorHAnsi"/>
          <w:spacing w:val="-6"/>
        </w:rPr>
        <w:t xml:space="preserve"> </w:t>
      </w:r>
      <w:r w:rsidRPr="001D0A99">
        <w:rPr>
          <w:rFonts w:asciiTheme="minorHAnsi" w:hAnsiTheme="minorHAnsi" w:cstheme="minorHAnsi"/>
        </w:rPr>
        <w:t>dividend</w:t>
      </w:r>
      <w:r w:rsidRPr="001D0A99">
        <w:rPr>
          <w:rFonts w:asciiTheme="minorHAnsi" w:hAnsiTheme="minorHAnsi" w:cstheme="minorHAnsi"/>
          <w:spacing w:val="-4"/>
        </w:rPr>
        <w:t xml:space="preserve"> </w:t>
      </w:r>
      <w:r w:rsidRPr="001D0A99">
        <w:rPr>
          <w:rFonts w:asciiTheme="minorHAnsi" w:hAnsiTheme="minorHAnsi" w:cstheme="minorHAnsi"/>
        </w:rPr>
        <w:t>received/ receivable</w:t>
      </w:r>
      <w:r w:rsidRPr="001D0A99">
        <w:rPr>
          <w:rFonts w:asciiTheme="minorHAnsi" w:hAnsiTheme="minorHAnsi" w:cstheme="minorHAnsi"/>
          <w:spacing w:val="-8"/>
        </w:rPr>
        <w:t xml:space="preserve"> </w:t>
      </w:r>
      <w:r w:rsidRPr="001D0A99">
        <w:rPr>
          <w:rFonts w:asciiTheme="minorHAnsi" w:hAnsiTheme="minorHAnsi" w:cstheme="minorHAnsi"/>
        </w:rPr>
        <w:t>from</w:t>
      </w:r>
      <w:r w:rsidRPr="001D0A99">
        <w:rPr>
          <w:rFonts w:asciiTheme="minorHAnsi" w:hAnsiTheme="minorHAnsi" w:cstheme="minorHAnsi"/>
          <w:spacing w:val="-6"/>
        </w:rPr>
        <w:t xml:space="preserve"> </w:t>
      </w:r>
      <w:r w:rsidRPr="001D0A99">
        <w:rPr>
          <w:rFonts w:asciiTheme="minorHAnsi" w:hAnsiTheme="minorHAnsi" w:cstheme="minorHAnsi"/>
        </w:rPr>
        <w:t>the</w:t>
      </w:r>
      <w:r w:rsidRPr="001D0A99">
        <w:rPr>
          <w:rFonts w:asciiTheme="minorHAnsi" w:hAnsiTheme="minorHAnsi" w:cstheme="minorHAnsi"/>
          <w:spacing w:val="-4"/>
        </w:rPr>
        <w:t xml:space="preserve"> </w:t>
      </w:r>
      <w:r w:rsidRPr="001D0A99">
        <w:rPr>
          <w:rFonts w:asciiTheme="minorHAnsi" w:hAnsiTheme="minorHAnsi" w:cstheme="minorHAnsi"/>
        </w:rPr>
        <w:t>above</w:t>
      </w:r>
      <w:r w:rsidRPr="001D0A99">
        <w:rPr>
          <w:rFonts w:asciiTheme="minorHAnsi" w:hAnsiTheme="minorHAnsi" w:cstheme="minorHAnsi"/>
          <w:spacing w:val="-7"/>
        </w:rPr>
        <w:t xml:space="preserve"> </w:t>
      </w:r>
      <w:r w:rsidRPr="001D0A99">
        <w:rPr>
          <w:rFonts w:asciiTheme="minorHAnsi" w:hAnsiTheme="minorHAnsi" w:cstheme="minorHAnsi"/>
        </w:rPr>
        <w:t>shares</w:t>
      </w:r>
      <w:r w:rsidRPr="001D0A99">
        <w:rPr>
          <w:rFonts w:asciiTheme="minorHAnsi" w:hAnsiTheme="minorHAnsi" w:cstheme="minorHAnsi"/>
          <w:spacing w:val="-4"/>
        </w:rPr>
        <w:t xml:space="preserve"> </w:t>
      </w:r>
      <w:r w:rsidRPr="001D0A99">
        <w:rPr>
          <w:rFonts w:asciiTheme="minorHAnsi" w:hAnsiTheme="minorHAnsi" w:cstheme="minorHAnsi"/>
        </w:rPr>
        <w:t>and</w:t>
      </w:r>
      <w:r w:rsidRPr="001D0A99">
        <w:rPr>
          <w:rFonts w:asciiTheme="minorHAnsi" w:hAnsiTheme="minorHAnsi" w:cstheme="minorHAnsi"/>
          <w:spacing w:val="-6"/>
        </w:rPr>
        <w:t xml:space="preserve"> </w:t>
      </w:r>
      <w:r w:rsidRPr="001D0A99">
        <w:rPr>
          <w:rFonts w:asciiTheme="minorHAnsi" w:hAnsiTheme="minorHAnsi" w:cstheme="minorHAnsi"/>
        </w:rPr>
        <w:t>such</w:t>
      </w:r>
      <w:r w:rsidRPr="001D0A99">
        <w:rPr>
          <w:rFonts w:asciiTheme="minorHAnsi" w:hAnsiTheme="minorHAnsi" w:cstheme="minorHAnsi"/>
          <w:spacing w:val="-7"/>
        </w:rPr>
        <w:t xml:space="preserve"> </w:t>
      </w:r>
      <w:r w:rsidRPr="001D0A99">
        <w:rPr>
          <w:rFonts w:asciiTheme="minorHAnsi" w:hAnsiTheme="minorHAnsi" w:cstheme="minorHAnsi"/>
        </w:rPr>
        <w:t>right</w:t>
      </w:r>
      <w:r w:rsidRPr="001D0A99">
        <w:rPr>
          <w:rFonts w:asciiTheme="minorHAnsi" w:hAnsiTheme="minorHAnsi" w:cstheme="minorHAnsi"/>
          <w:spacing w:val="-6"/>
        </w:rPr>
        <w:t xml:space="preserve"> </w:t>
      </w:r>
      <w:r w:rsidRPr="001D0A99">
        <w:rPr>
          <w:rFonts w:asciiTheme="minorHAnsi" w:hAnsiTheme="minorHAnsi" w:cstheme="minorHAnsi"/>
        </w:rPr>
        <w:t>is</w:t>
      </w:r>
      <w:r w:rsidRPr="001D0A99">
        <w:rPr>
          <w:rFonts w:asciiTheme="minorHAnsi" w:hAnsiTheme="minorHAnsi" w:cstheme="minorHAnsi"/>
          <w:spacing w:val="-6"/>
        </w:rPr>
        <w:t xml:space="preserve"> </w:t>
      </w:r>
      <w:r w:rsidRPr="001D0A99">
        <w:rPr>
          <w:rFonts w:asciiTheme="minorHAnsi" w:hAnsiTheme="minorHAnsi" w:cstheme="minorHAnsi"/>
        </w:rPr>
        <w:t>not</w:t>
      </w:r>
      <w:r w:rsidRPr="001D0A99">
        <w:rPr>
          <w:rFonts w:asciiTheme="minorHAnsi" w:hAnsiTheme="minorHAnsi" w:cstheme="minorHAnsi"/>
          <w:spacing w:val="-6"/>
        </w:rPr>
        <w:t xml:space="preserve"> </w:t>
      </w:r>
      <w:r w:rsidRPr="001D0A99">
        <w:rPr>
          <w:rFonts w:asciiTheme="minorHAnsi" w:hAnsiTheme="minorHAnsi" w:cstheme="minorHAnsi"/>
        </w:rPr>
        <w:t>constrained</w:t>
      </w:r>
      <w:r w:rsidRPr="001D0A99">
        <w:rPr>
          <w:rFonts w:asciiTheme="minorHAnsi" w:hAnsiTheme="minorHAnsi" w:cstheme="minorHAnsi"/>
          <w:spacing w:val="-7"/>
        </w:rPr>
        <w:t xml:space="preserve"> </w:t>
      </w:r>
      <w:r w:rsidRPr="001D0A99">
        <w:rPr>
          <w:rFonts w:asciiTheme="minorHAnsi" w:hAnsiTheme="minorHAnsi" w:cstheme="minorHAnsi"/>
        </w:rPr>
        <w:t>by</w:t>
      </w:r>
      <w:r w:rsidRPr="001D0A99">
        <w:rPr>
          <w:rFonts w:asciiTheme="minorHAnsi" w:hAnsiTheme="minorHAnsi" w:cstheme="minorHAnsi"/>
          <w:spacing w:val="-6"/>
        </w:rPr>
        <w:t xml:space="preserve"> </w:t>
      </w:r>
      <w:r w:rsidRPr="001D0A99">
        <w:rPr>
          <w:rFonts w:asciiTheme="minorHAnsi" w:hAnsiTheme="minorHAnsi" w:cstheme="minorHAnsi"/>
        </w:rPr>
        <w:t>any</w:t>
      </w:r>
      <w:r w:rsidRPr="001D0A99">
        <w:rPr>
          <w:rFonts w:asciiTheme="minorHAnsi" w:hAnsiTheme="minorHAnsi" w:cstheme="minorHAnsi"/>
          <w:spacing w:val="-6"/>
        </w:rPr>
        <w:t xml:space="preserve"> </w:t>
      </w:r>
      <w:r w:rsidRPr="001D0A99">
        <w:rPr>
          <w:rFonts w:asciiTheme="minorHAnsi" w:hAnsiTheme="minorHAnsi" w:cstheme="minorHAnsi"/>
        </w:rPr>
        <w:t>contractual and/ or legal obligation to pass on such dividend to another</w:t>
      </w:r>
      <w:r w:rsidRPr="001D0A99">
        <w:rPr>
          <w:rFonts w:asciiTheme="minorHAnsi" w:hAnsiTheme="minorHAnsi" w:cstheme="minorHAnsi"/>
          <w:spacing w:val="-3"/>
        </w:rPr>
        <w:t xml:space="preserve"> </w:t>
      </w:r>
      <w:r w:rsidRPr="001D0A99">
        <w:rPr>
          <w:rFonts w:asciiTheme="minorHAnsi" w:hAnsiTheme="minorHAnsi" w:cstheme="minorHAnsi"/>
        </w:rPr>
        <w:t>person.</w:t>
      </w:r>
    </w:p>
    <w:p w14:paraId="517FF587" w14:textId="77777777" w:rsidR="00722811" w:rsidRPr="001D0A99" w:rsidRDefault="00722811">
      <w:pPr>
        <w:pStyle w:val="BodyText"/>
        <w:rPr>
          <w:rFonts w:asciiTheme="minorHAnsi" w:hAnsiTheme="minorHAnsi" w:cstheme="minorHAnsi"/>
          <w:sz w:val="22"/>
          <w:szCs w:val="22"/>
        </w:rPr>
      </w:pPr>
    </w:p>
    <w:p w14:paraId="34FB14E9" w14:textId="152D12A6" w:rsidR="00722811" w:rsidRDefault="00045A59">
      <w:pPr>
        <w:pStyle w:val="ListParagraph"/>
        <w:numPr>
          <w:ilvl w:val="0"/>
          <w:numId w:val="1"/>
        </w:numPr>
        <w:tabs>
          <w:tab w:val="left" w:pos="641"/>
        </w:tabs>
        <w:ind w:right="116"/>
        <w:jc w:val="both"/>
        <w:rPr>
          <w:rFonts w:asciiTheme="minorHAnsi" w:hAnsiTheme="minorHAnsi" w:cstheme="minorHAnsi"/>
        </w:rPr>
      </w:pPr>
      <w:r w:rsidRPr="001D0A99">
        <w:rPr>
          <w:rFonts w:asciiTheme="minorHAnsi" w:hAnsiTheme="minorHAnsi" w:cstheme="minorHAnsi"/>
        </w:rPr>
        <w:t>We</w:t>
      </w:r>
      <w:r w:rsidRPr="001D0A99">
        <w:rPr>
          <w:rFonts w:asciiTheme="minorHAnsi" w:hAnsiTheme="minorHAnsi" w:cstheme="minorHAnsi"/>
          <w:spacing w:val="-10"/>
        </w:rPr>
        <w:t xml:space="preserve"> </w:t>
      </w:r>
      <w:r w:rsidRPr="001D0A99">
        <w:rPr>
          <w:rFonts w:asciiTheme="minorHAnsi" w:hAnsiTheme="minorHAnsi" w:cstheme="minorHAnsi"/>
        </w:rPr>
        <w:t>either</w:t>
      </w:r>
      <w:r w:rsidRPr="001D0A99">
        <w:rPr>
          <w:rFonts w:asciiTheme="minorHAnsi" w:hAnsiTheme="minorHAnsi" w:cstheme="minorHAnsi"/>
          <w:spacing w:val="-8"/>
        </w:rPr>
        <w:t xml:space="preserve"> </w:t>
      </w:r>
      <w:r w:rsidRPr="001D0A99">
        <w:rPr>
          <w:rFonts w:asciiTheme="minorHAnsi" w:hAnsiTheme="minorHAnsi" w:cstheme="minorHAnsi"/>
        </w:rPr>
        <w:t>do</w:t>
      </w:r>
      <w:r w:rsidRPr="001D0A99">
        <w:rPr>
          <w:rFonts w:asciiTheme="minorHAnsi" w:hAnsiTheme="minorHAnsi" w:cstheme="minorHAnsi"/>
          <w:spacing w:val="-9"/>
        </w:rPr>
        <w:t xml:space="preserve"> </w:t>
      </w:r>
      <w:r w:rsidRPr="001D0A99">
        <w:rPr>
          <w:rFonts w:asciiTheme="minorHAnsi" w:hAnsiTheme="minorHAnsi" w:cstheme="minorHAnsi"/>
        </w:rPr>
        <w:t>not</w:t>
      </w:r>
      <w:r w:rsidRPr="001D0A99">
        <w:rPr>
          <w:rFonts w:asciiTheme="minorHAnsi" w:hAnsiTheme="minorHAnsi" w:cstheme="minorHAnsi"/>
          <w:spacing w:val="-7"/>
        </w:rPr>
        <w:t xml:space="preserve"> </w:t>
      </w:r>
      <w:r w:rsidRPr="001D0A99">
        <w:rPr>
          <w:rFonts w:asciiTheme="minorHAnsi" w:hAnsiTheme="minorHAnsi" w:cstheme="minorHAnsi"/>
        </w:rPr>
        <w:t>have</w:t>
      </w:r>
      <w:r w:rsidRPr="001D0A99">
        <w:rPr>
          <w:rFonts w:asciiTheme="minorHAnsi" w:hAnsiTheme="minorHAnsi" w:cstheme="minorHAnsi"/>
          <w:spacing w:val="-7"/>
        </w:rPr>
        <w:t xml:space="preserve"> </w:t>
      </w:r>
      <w:r w:rsidRPr="001D0A99">
        <w:rPr>
          <w:rFonts w:asciiTheme="minorHAnsi" w:hAnsiTheme="minorHAnsi" w:cstheme="minorHAnsi"/>
        </w:rPr>
        <w:t>a</w:t>
      </w:r>
      <w:r w:rsidRPr="001D0A99">
        <w:rPr>
          <w:rFonts w:asciiTheme="minorHAnsi" w:hAnsiTheme="minorHAnsi" w:cstheme="minorHAnsi"/>
          <w:spacing w:val="-9"/>
        </w:rPr>
        <w:t xml:space="preserve"> </w:t>
      </w:r>
      <w:r w:rsidRPr="001D0A99">
        <w:rPr>
          <w:rFonts w:asciiTheme="minorHAnsi" w:hAnsiTheme="minorHAnsi" w:cstheme="minorHAnsi"/>
        </w:rPr>
        <w:t>Permanent</w:t>
      </w:r>
      <w:r w:rsidRPr="001D0A99">
        <w:rPr>
          <w:rFonts w:asciiTheme="minorHAnsi" w:hAnsiTheme="minorHAnsi" w:cstheme="minorHAnsi"/>
          <w:spacing w:val="-8"/>
        </w:rPr>
        <w:t xml:space="preserve"> </w:t>
      </w:r>
      <w:r w:rsidRPr="001D0A99">
        <w:rPr>
          <w:rFonts w:asciiTheme="minorHAnsi" w:hAnsiTheme="minorHAnsi" w:cstheme="minorHAnsi"/>
        </w:rPr>
        <w:t>Establishment</w:t>
      </w:r>
      <w:r w:rsidRPr="001D0A99">
        <w:rPr>
          <w:rFonts w:asciiTheme="minorHAnsi" w:hAnsiTheme="minorHAnsi" w:cstheme="minorHAnsi"/>
          <w:spacing w:val="-7"/>
        </w:rPr>
        <w:t xml:space="preserve"> </w:t>
      </w:r>
      <w:r w:rsidRPr="001D0A99">
        <w:rPr>
          <w:rFonts w:asciiTheme="minorHAnsi" w:hAnsiTheme="minorHAnsi" w:cstheme="minorHAnsi"/>
        </w:rPr>
        <w:t>(P.E.)</w:t>
      </w:r>
      <w:r w:rsidRPr="001D0A99">
        <w:rPr>
          <w:rFonts w:asciiTheme="minorHAnsi" w:hAnsiTheme="minorHAnsi" w:cstheme="minorHAnsi"/>
          <w:spacing w:val="-10"/>
        </w:rPr>
        <w:t xml:space="preserve"> </w:t>
      </w:r>
      <w:r w:rsidRPr="001D0A99">
        <w:rPr>
          <w:rFonts w:asciiTheme="minorHAnsi" w:hAnsiTheme="minorHAnsi" w:cstheme="minorHAnsi"/>
        </w:rPr>
        <w:t>in</w:t>
      </w:r>
      <w:r w:rsidRPr="001D0A99">
        <w:rPr>
          <w:rFonts w:asciiTheme="minorHAnsi" w:hAnsiTheme="minorHAnsi" w:cstheme="minorHAnsi"/>
          <w:spacing w:val="-7"/>
        </w:rPr>
        <w:t xml:space="preserve"> </w:t>
      </w:r>
      <w:r w:rsidRPr="001D0A99">
        <w:rPr>
          <w:rFonts w:asciiTheme="minorHAnsi" w:hAnsiTheme="minorHAnsi" w:cstheme="minorHAnsi"/>
        </w:rPr>
        <w:t>India</w:t>
      </w:r>
      <w:r w:rsidRPr="001D0A99">
        <w:rPr>
          <w:rFonts w:asciiTheme="minorHAnsi" w:hAnsiTheme="minorHAnsi" w:cstheme="minorHAnsi"/>
          <w:spacing w:val="-6"/>
        </w:rPr>
        <w:t xml:space="preserve"> </w:t>
      </w:r>
      <w:r w:rsidRPr="001D0A99">
        <w:rPr>
          <w:rFonts w:asciiTheme="minorHAnsi" w:hAnsiTheme="minorHAnsi" w:cstheme="minorHAnsi"/>
        </w:rPr>
        <w:t>or</w:t>
      </w:r>
      <w:r w:rsidRPr="001D0A99">
        <w:rPr>
          <w:rFonts w:asciiTheme="minorHAnsi" w:hAnsiTheme="minorHAnsi" w:cstheme="minorHAnsi"/>
          <w:spacing w:val="-8"/>
        </w:rPr>
        <w:t xml:space="preserve"> </w:t>
      </w:r>
      <w:r w:rsidRPr="001D0A99">
        <w:rPr>
          <w:rFonts w:asciiTheme="minorHAnsi" w:hAnsiTheme="minorHAnsi" w:cstheme="minorHAnsi"/>
        </w:rPr>
        <w:t>Dividend</w:t>
      </w:r>
      <w:r w:rsidRPr="001D0A99">
        <w:rPr>
          <w:rFonts w:asciiTheme="minorHAnsi" w:hAnsiTheme="minorHAnsi" w:cstheme="minorHAnsi"/>
          <w:spacing w:val="-9"/>
        </w:rPr>
        <w:t xml:space="preserve"> </w:t>
      </w:r>
      <w:r w:rsidRPr="001D0A99">
        <w:rPr>
          <w:rFonts w:asciiTheme="minorHAnsi" w:hAnsiTheme="minorHAnsi" w:cstheme="minorHAnsi"/>
        </w:rPr>
        <w:t xml:space="preserve">income earned by us in not attributable/effectively connected to </w:t>
      </w:r>
      <w:proofErr w:type="gramStart"/>
      <w:r w:rsidRPr="001D0A99">
        <w:rPr>
          <w:rFonts w:asciiTheme="minorHAnsi" w:hAnsiTheme="minorHAnsi" w:cstheme="minorHAnsi"/>
        </w:rPr>
        <w:t>the</w:t>
      </w:r>
      <w:r w:rsidR="00B271B7" w:rsidRPr="001D0A99">
        <w:rPr>
          <w:rFonts w:asciiTheme="minorHAnsi" w:hAnsiTheme="minorHAnsi" w:cstheme="minorHAnsi"/>
        </w:rPr>
        <w:t xml:space="preserve"> </w:t>
      </w:r>
      <w:r w:rsidRPr="001D0A99">
        <w:rPr>
          <w:rFonts w:asciiTheme="minorHAnsi" w:hAnsiTheme="minorHAnsi" w:cstheme="minorHAnsi"/>
        </w:rPr>
        <w:t>our</w:t>
      </w:r>
      <w:proofErr w:type="gramEnd"/>
      <w:r w:rsidRPr="001D0A99">
        <w:rPr>
          <w:rFonts w:asciiTheme="minorHAnsi" w:hAnsiTheme="minorHAnsi" w:cstheme="minorHAnsi"/>
        </w:rPr>
        <w:t xml:space="preserve"> P.E. in India as defined under the Act</w:t>
      </w:r>
      <w:r w:rsidR="003E1F47">
        <w:rPr>
          <w:rFonts w:asciiTheme="minorHAnsi" w:hAnsiTheme="minorHAnsi" w:cstheme="minorHAnsi"/>
        </w:rPr>
        <w:t xml:space="preserve"> </w:t>
      </w:r>
      <w:r w:rsidRPr="001D0A99">
        <w:rPr>
          <w:rFonts w:asciiTheme="minorHAnsi" w:hAnsiTheme="minorHAnsi" w:cstheme="minorHAnsi"/>
        </w:rPr>
        <w:t xml:space="preserve">and DTAA between India and </w:t>
      </w:r>
      <w:r w:rsidR="00DA3318">
        <w:rPr>
          <w:rFonts w:asciiTheme="minorHAnsi" w:hAnsiTheme="minorHAnsi" w:cstheme="minorHAnsi"/>
        </w:rPr>
        <w:t>______________________________________</w:t>
      </w:r>
      <w:r w:rsidR="00921F9B">
        <w:rPr>
          <w:rFonts w:asciiTheme="minorHAnsi" w:hAnsiTheme="minorHAnsi" w:cstheme="minorHAnsi"/>
        </w:rPr>
        <w:t xml:space="preserve"> </w:t>
      </w:r>
      <w:r w:rsidR="00DA3318">
        <w:rPr>
          <w:rFonts w:asciiTheme="minorHAnsi" w:hAnsiTheme="minorHAnsi" w:cstheme="minorHAnsi"/>
        </w:rPr>
        <w:t>(</w:t>
      </w:r>
      <w:r w:rsidRPr="001D0A99">
        <w:rPr>
          <w:rFonts w:asciiTheme="minorHAnsi" w:hAnsiTheme="minorHAnsi" w:cstheme="minorHAnsi"/>
        </w:rPr>
        <w:t>Name of Country</w:t>
      </w:r>
      <w:r w:rsidR="00DA3318">
        <w:rPr>
          <w:rFonts w:asciiTheme="minorHAnsi" w:hAnsiTheme="minorHAnsi" w:cstheme="minorHAnsi"/>
        </w:rPr>
        <w:t xml:space="preserve">) </w:t>
      </w:r>
      <w:r w:rsidRPr="001D0A99">
        <w:rPr>
          <w:rFonts w:asciiTheme="minorHAnsi" w:hAnsiTheme="minorHAnsi" w:cstheme="minorHAnsi"/>
        </w:rPr>
        <w:t>read with the provisions laid down in Multilateral Instruments (MLI), wherever</w:t>
      </w:r>
      <w:r w:rsidRPr="001D0A99">
        <w:rPr>
          <w:rFonts w:asciiTheme="minorHAnsi" w:hAnsiTheme="minorHAnsi" w:cstheme="minorHAnsi"/>
          <w:spacing w:val="-13"/>
        </w:rPr>
        <w:t xml:space="preserve"> </w:t>
      </w:r>
      <w:r w:rsidRPr="001D0A99">
        <w:rPr>
          <w:rFonts w:asciiTheme="minorHAnsi" w:hAnsiTheme="minorHAnsi" w:cstheme="minorHAnsi"/>
        </w:rPr>
        <w:t>applicable,</w:t>
      </w:r>
      <w:r w:rsidRPr="001D0A99">
        <w:rPr>
          <w:rFonts w:asciiTheme="minorHAnsi" w:hAnsiTheme="minorHAnsi" w:cstheme="minorHAnsi"/>
          <w:spacing w:val="-11"/>
        </w:rPr>
        <w:t xml:space="preserve"> </w:t>
      </w:r>
      <w:r w:rsidRPr="001D0A99">
        <w:rPr>
          <w:rFonts w:asciiTheme="minorHAnsi" w:hAnsiTheme="minorHAnsi" w:cstheme="minorHAnsi"/>
        </w:rPr>
        <w:t>during</w:t>
      </w:r>
      <w:r w:rsidRPr="001D0A99">
        <w:rPr>
          <w:rFonts w:asciiTheme="minorHAnsi" w:hAnsiTheme="minorHAnsi" w:cstheme="minorHAnsi"/>
          <w:spacing w:val="-12"/>
        </w:rPr>
        <w:t xml:space="preserve"> </w:t>
      </w:r>
      <w:r w:rsidRPr="001D0A99">
        <w:rPr>
          <w:rFonts w:asciiTheme="minorHAnsi" w:hAnsiTheme="minorHAnsi" w:cstheme="minorHAnsi"/>
        </w:rPr>
        <w:t>the</w:t>
      </w:r>
      <w:r w:rsidRPr="001D0A99">
        <w:rPr>
          <w:rFonts w:asciiTheme="minorHAnsi" w:hAnsiTheme="minorHAnsi" w:cstheme="minorHAnsi"/>
          <w:spacing w:val="-12"/>
        </w:rPr>
        <w:t xml:space="preserve"> </w:t>
      </w:r>
      <w:r w:rsidR="003E1F47">
        <w:rPr>
          <w:rFonts w:asciiTheme="minorHAnsi" w:hAnsiTheme="minorHAnsi" w:cstheme="minorHAnsi"/>
        </w:rPr>
        <w:t xml:space="preserve">TY </w:t>
      </w:r>
      <w:r w:rsidR="00DA3318">
        <w:rPr>
          <w:rFonts w:asciiTheme="minorHAnsi" w:hAnsiTheme="minorHAnsi" w:cstheme="minorHAnsi"/>
          <w:spacing w:val="38"/>
        </w:rPr>
        <w:t>___________(</w:t>
      </w:r>
      <w:r w:rsidRPr="001D0A99">
        <w:rPr>
          <w:rFonts w:asciiTheme="minorHAnsi" w:hAnsiTheme="minorHAnsi" w:cstheme="minorHAnsi"/>
        </w:rPr>
        <w:t>Year</w:t>
      </w:r>
      <w:r w:rsidR="00DA3318">
        <w:rPr>
          <w:rFonts w:asciiTheme="minorHAnsi" w:hAnsiTheme="minorHAnsi" w:cstheme="minorHAnsi"/>
        </w:rPr>
        <w:t>)</w:t>
      </w:r>
      <w:r w:rsidRPr="001D0A99">
        <w:rPr>
          <w:rFonts w:asciiTheme="minorHAnsi" w:hAnsiTheme="minorHAnsi" w:cstheme="minorHAnsi"/>
        </w:rPr>
        <w:t>.</w:t>
      </w:r>
      <w:r w:rsidRPr="001D0A99">
        <w:rPr>
          <w:rFonts w:asciiTheme="minorHAnsi" w:hAnsiTheme="minorHAnsi" w:cstheme="minorHAnsi"/>
          <w:spacing w:val="-9"/>
        </w:rPr>
        <w:t xml:space="preserve"> </w:t>
      </w:r>
      <w:r w:rsidR="003E1F47">
        <w:rPr>
          <w:rFonts w:asciiTheme="minorHAnsi" w:hAnsiTheme="minorHAnsi" w:cstheme="minorHAnsi"/>
          <w:spacing w:val="-9"/>
        </w:rPr>
        <w:t xml:space="preserve"> </w:t>
      </w:r>
      <w:r w:rsidRPr="001D0A99">
        <w:rPr>
          <w:rFonts w:asciiTheme="minorHAnsi" w:hAnsiTheme="minorHAnsi" w:cstheme="minorHAnsi"/>
        </w:rPr>
        <w:t>We</w:t>
      </w:r>
      <w:r w:rsidRPr="001D0A99">
        <w:rPr>
          <w:rFonts w:asciiTheme="minorHAnsi" w:hAnsiTheme="minorHAnsi" w:cstheme="minorHAnsi"/>
          <w:spacing w:val="-12"/>
        </w:rPr>
        <w:t xml:space="preserve"> </w:t>
      </w:r>
      <w:r w:rsidRPr="001D0A99">
        <w:rPr>
          <w:rFonts w:asciiTheme="minorHAnsi" w:hAnsiTheme="minorHAnsi" w:cstheme="minorHAnsi"/>
        </w:rPr>
        <w:t>further</w:t>
      </w:r>
      <w:r w:rsidRPr="001D0A99">
        <w:rPr>
          <w:rFonts w:asciiTheme="minorHAnsi" w:hAnsiTheme="minorHAnsi" w:cstheme="minorHAnsi"/>
          <w:spacing w:val="-13"/>
        </w:rPr>
        <w:t xml:space="preserve"> </w:t>
      </w:r>
      <w:r w:rsidRPr="001D0A99">
        <w:rPr>
          <w:rFonts w:asciiTheme="minorHAnsi" w:hAnsiTheme="minorHAnsi" w:cstheme="minorHAnsi"/>
        </w:rPr>
        <w:t>confirm</w:t>
      </w:r>
      <w:r w:rsidRPr="001D0A99">
        <w:rPr>
          <w:rFonts w:asciiTheme="minorHAnsi" w:hAnsiTheme="minorHAnsi" w:cstheme="minorHAnsi"/>
          <w:spacing w:val="-11"/>
        </w:rPr>
        <w:t xml:space="preserve"> </w:t>
      </w:r>
      <w:r w:rsidRPr="001D0A99">
        <w:rPr>
          <w:rFonts w:asciiTheme="minorHAnsi" w:hAnsiTheme="minorHAnsi" w:cstheme="minorHAnsi"/>
        </w:rPr>
        <w:t>that we</w:t>
      </w:r>
      <w:r w:rsidRPr="001D0A99">
        <w:rPr>
          <w:rFonts w:asciiTheme="minorHAnsi" w:hAnsiTheme="minorHAnsi" w:cstheme="minorHAnsi"/>
          <w:spacing w:val="-11"/>
        </w:rPr>
        <w:t xml:space="preserve"> </w:t>
      </w:r>
      <w:r w:rsidRPr="001D0A99">
        <w:rPr>
          <w:rFonts w:asciiTheme="minorHAnsi" w:hAnsiTheme="minorHAnsi" w:cstheme="minorHAnsi"/>
        </w:rPr>
        <w:t>do</w:t>
      </w:r>
      <w:r w:rsidRPr="001D0A99">
        <w:rPr>
          <w:rFonts w:asciiTheme="minorHAnsi" w:hAnsiTheme="minorHAnsi" w:cstheme="minorHAnsi"/>
          <w:spacing w:val="-9"/>
        </w:rPr>
        <w:t xml:space="preserve"> </w:t>
      </w:r>
      <w:r w:rsidRPr="001D0A99">
        <w:rPr>
          <w:rFonts w:asciiTheme="minorHAnsi" w:hAnsiTheme="minorHAnsi" w:cstheme="minorHAnsi"/>
        </w:rPr>
        <w:t>not</w:t>
      </w:r>
      <w:r w:rsidRPr="001D0A99">
        <w:rPr>
          <w:rFonts w:asciiTheme="minorHAnsi" w:hAnsiTheme="minorHAnsi" w:cstheme="minorHAnsi"/>
          <w:spacing w:val="-8"/>
        </w:rPr>
        <w:t xml:space="preserve"> </w:t>
      </w:r>
      <w:r w:rsidRPr="001D0A99">
        <w:rPr>
          <w:rFonts w:asciiTheme="minorHAnsi" w:hAnsiTheme="minorHAnsi" w:cstheme="minorHAnsi"/>
        </w:rPr>
        <w:t>have</w:t>
      </w:r>
      <w:r w:rsidRPr="001D0A99">
        <w:rPr>
          <w:rFonts w:asciiTheme="minorHAnsi" w:hAnsiTheme="minorHAnsi" w:cstheme="minorHAnsi"/>
          <w:spacing w:val="-9"/>
        </w:rPr>
        <w:t xml:space="preserve"> </w:t>
      </w:r>
      <w:r w:rsidRPr="001D0A99">
        <w:rPr>
          <w:rFonts w:asciiTheme="minorHAnsi" w:hAnsiTheme="minorHAnsi" w:cstheme="minorHAnsi"/>
        </w:rPr>
        <w:t>any</w:t>
      </w:r>
      <w:r w:rsidRPr="001D0A99">
        <w:rPr>
          <w:rFonts w:asciiTheme="minorHAnsi" w:hAnsiTheme="minorHAnsi" w:cstheme="minorHAnsi"/>
          <w:spacing w:val="-10"/>
        </w:rPr>
        <w:t xml:space="preserve"> </w:t>
      </w:r>
      <w:r w:rsidRPr="001D0A99">
        <w:rPr>
          <w:rFonts w:asciiTheme="minorHAnsi" w:hAnsiTheme="minorHAnsi" w:cstheme="minorHAnsi"/>
        </w:rPr>
        <w:t>business</w:t>
      </w:r>
      <w:r w:rsidRPr="001D0A99">
        <w:rPr>
          <w:rFonts w:asciiTheme="minorHAnsi" w:hAnsiTheme="minorHAnsi" w:cstheme="minorHAnsi"/>
          <w:spacing w:val="-8"/>
        </w:rPr>
        <w:t xml:space="preserve"> </w:t>
      </w:r>
      <w:r w:rsidRPr="001D0A99">
        <w:rPr>
          <w:rFonts w:asciiTheme="minorHAnsi" w:hAnsiTheme="minorHAnsi" w:cstheme="minorHAnsi"/>
        </w:rPr>
        <w:t>connection</w:t>
      </w:r>
      <w:r w:rsidRPr="001D0A99">
        <w:rPr>
          <w:rFonts w:asciiTheme="minorHAnsi" w:hAnsiTheme="minorHAnsi" w:cstheme="minorHAnsi"/>
          <w:spacing w:val="-9"/>
        </w:rPr>
        <w:t xml:space="preserve"> </w:t>
      </w:r>
      <w:r w:rsidRPr="001D0A99">
        <w:rPr>
          <w:rFonts w:asciiTheme="minorHAnsi" w:hAnsiTheme="minorHAnsi" w:cstheme="minorHAnsi"/>
        </w:rPr>
        <w:t>in</w:t>
      </w:r>
      <w:r w:rsidRPr="001D0A99">
        <w:rPr>
          <w:rFonts w:asciiTheme="minorHAnsi" w:hAnsiTheme="minorHAnsi" w:cstheme="minorHAnsi"/>
          <w:spacing w:val="-8"/>
        </w:rPr>
        <w:t xml:space="preserve"> </w:t>
      </w:r>
      <w:r w:rsidRPr="001D0A99">
        <w:rPr>
          <w:rFonts w:asciiTheme="minorHAnsi" w:hAnsiTheme="minorHAnsi" w:cstheme="minorHAnsi"/>
        </w:rPr>
        <w:t>India</w:t>
      </w:r>
      <w:r w:rsidRPr="001D0A99">
        <w:rPr>
          <w:rFonts w:asciiTheme="minorHAnsi" w:hAnsiTheme="minorHAnsi" w:cstheme="minorHAnsi"/>
          <w:spacing w:val="-8"/>
        </w:rPr>
        <w:t xml:space="preserve"> </w:t>
      </w:r>
      <w:r w:rsidRPr="001D0A99">
        <w:rPr>
          <w:rFonts w:asciiTheme="minorHAnsi" w:hAnsiTheme="minorHAnsi" w:cstheme="minorHAnsi"/>
        </w:rPr>
        <w:t>as</w:t>
      </w:r>
      <w:r w:rsidRPr="001D0A99">
        <w:rPr>
          <w:rFonts w:asciiTheme="minorHAnsi" w:hAnsiTheme="minorHAnsi" w:cstheme="minorHAnsi"/>
          <w:spacing w:val="-8"/>
        </w:rPr>
        <w:t xml:space="preserve"> </w:t>
      </w:r>
      <w:r w:rsidRPr="001D0A99">
        <w:rPr>
          <w:rFonts w:asciiTheme="minorHAnsi" w:hAnsiTheme="minorHAnsi" w:cstheme="minorHAnsi"/>
        </w:rPr>
        <w:t>per</w:t>
      </w:r>
      <w:r w:rsidRPr="001D0A99">
        <w:rPr>
          <w:rFonts w:asciiTheme="minorHAnsi" w:hAnsiTheme="minorHAnsi" w:cstheme="minorHAnsi"/>
          <w:spacing w:val="-9"/>
        </w:rPr>
        <w:t xml:space="preserve"> </w:t>
      </w:r>
      <w:r w:rsidRPr="001D0A99">
        <w:rPr>
          <w:rFonts w:asciiTheme="minorHAnsi" w:hAnsiTheme="minorHAnsi" w:cstheme="minorHAnsi"/>
        </w:rPr>
        <w:t>provisions</w:t>
      </w:r>
      <w:r w:rsidRPr="001D0A99">
        <w:rPr>
          <w:rFonts w:asciiTheme="minorHAnsi" w:hAnsiTheme="minorHAnsi" w:cstheme="minorHAnsi"/>
          <w:spacing w:val="-9"/>
        </w:rPr>
        <w:t xml:space="preserve"> </w:t>
      </w:r>
      <w:r w:rsidRPr="001D0A99">
        <w:rPr>
          <w:rFonts w:asciiTheme="minorHAnsi" w:hAnsiTheme="minorHAnsi" w:cstheme="minorHAnsi"/>
        </w:rPr>
        <w:t>of</w:t>
      </w:r>
      <w:r w:rsidRPr="001D0A99">
        <w:rPr>
          <w:rFonts w:asciiTheme="minorHAnsi" w:hAnsiTheme="minorHAnsi" w:cstheme="minorHAnsi"/>
          <w:spacing w:val="-9"/>
        </w:rPr>
        <w:t xml:space="preserve"> </w:t>
      </w:r>
      <w:r w:rsidR="003E1F47">
        <w:rPr>
          <w:rFonts w:asciiTheme="minorHAnsi" w:hAnsiTheme="minorHAnsi" w:cstheme="minorHAnsi"/>
          <w:spacing w:val="-9"/>
        </w:rPr>
        <w:t>the Act</w:t>
      </w:r>
      <w:r w:rsidRPr="001D0A99">
        <w:rPr>
          <w:rFonts w:asciiTheme="minorHAnsi" w:hAnsiTheme="minorHAnsi" w:cstheme="minorHAnsi"/>
        </w:rPr>
        <w:t xml:space="preserve">. </w:t>
      </w:r>
      <w:r w:rsidR="003E1F47">
        <w:rPr>
          <w:rFonts w:asciiTheme="minorHAnsi" w:hAnsiTheme="minorHAnsi" w:cstheme="minorHAnsi"/>
        </w:rPr>
        <w:t xml:space="preserve"> </w:t>
      </w:r>
      <w:r w:rsidRPr="001D0A99">
        <w:rPr>
          <w:rFonts w:asciiTheme="minorHAnsi" w:hAnsiTheme="minorHAnsi" w:cstheme="minorHAnsi"/>
        </w:rPr>
        <w:t xml:space="preserve">In the event of we </w:t>
      </w:r>
      <w:r w:rsidR="00921F9B" w:rsidRPr="001D0A99">
        <w:rPr>
          <w:rFonts w:asciiTheme="minorHAnsi" w:hAnsiTheme="minorHAnsi" w:cstheme="minorHAnsi"/>
        </w:rPr>
        <w:t>have</w:t>
      </w:r>
      <w:r w:rsidRPr="001D0A99">
        <w:rPr>
          <w:rFonts w:asciiTheme="minorHAnsi" w:hAnsiTheme="minorHAnsi" w:cstheme="minorHAnsi"/>
        </w:rPr>
        <w:t xml:space="preserve"> a P.E. in India or Dividend income is attributable/</w:t>
      </w:r>
      <w:r w:rsidR="003E1F47">
        <w:rPr>
          <w:rFonts w:asciiTheme="minorHAnsi" w:hAnsiTheme="minorHAnsi" w:cstheme="minorHAnsi"/>
        </w:rPr>
        <w:t xml:space="preserve"> </w:t>
      </w:r>
      <w:r w:rsidRPr="001D0A99">
        <w:rPr>
          <w:rFonts w:asciiTheme="minorHAnsi" w:hAnsiTheme="minorHAnsi" w:cstheme="minorHAnsi"/>
        </w:rPr>
        <w:t>effectively connected to such P.E., we acknowledge our obligation to inform you forthwith with necessary</w:t>
      </w:r>
      <w:r w:rsidRPr="001D0A99">
        <w:rPr>
          <w:rFonts w:asciiTheme="minorHAnsi" w:hAnsiTheme="minorHAnsi" w:cstheme="minorHAnsi"/>
          <w:spacing w:val="-1"/>
        </w:rPr>
        <w:t xml:space="preserve"> </w:t>
      </w:r>
      <w:r w:rsidRPr="001D0A99">
        <w:rPr>
          <w:rFonts w:asciiTheme="minorHAnsi" w:hAnsiTheme="minorHAnsi" w:cstheme="minorHAnsi"/>
        </w:rPr>
        <w:t>details.</w:t>
      </w:r>
    </w:p>
    <w:p w14:paraId="5C4388A9" w14:textId="77777777" w:rsidR="003E1F47" w:rsidRPr="003225DF" w:rsidRDefault="003E1F47" w:rsidP="003225DF">
      <w:pPr>
        <w:pStyle w:val="ListParagraph"/>
        <w:rPr>
          <w:rFonts w:asciiTheme="minorHAnsi" w:hAnsiTheme="minorHAnsi" w:cstheme="minorHAnsi"/>
        </w:rPr>
      </w:pPr>
    </w:p>
    <w:p w14:paraId="255CECCF" w14:textId="174C0833" w:rsidR="003E1F47" w:rsidRPr="003225DF" w:rsidRDefault="003E1F47" w:rsidP="003225DF">
      <w:pPr>
        <w:pStyle w:val="ListParagraph"/>
        <w:numPr>
          <w:ilvl w:val="0"/>
          <w:numId w:val="1"/>
        </w:numPr>
        <w:tabs>
          <w:tab w:val="left" w:pos="641"/>
        </w:tabs>
        <w:ind w:right="116"/>
        <w:jc w:val="both"/>
        <w:rPr>
          <w:rFonts w:asciiTheme="minorHAnsi" w:hAnsiTheme="minorHAnsi" w:cstheme="minorHAnsi"/>
        </w:rPr>
      </w:pPr>
      <w:r w:rsidRPr="003225DF">
        <w:rPr>
          <w:rFonts w:asciiTheme="minorHAnsi" w:hAnsiTheme="minorHAnsi" w:cstheme="minorHAnsi"/>
        </w:rPr>
        <w:t>We confirm that we satisfy the conditions prescribed under the Limitation of Benefit clause under India- ______</w:t>
      </w:r>
      <w:r w:rsidR="00D754DC">
        <w:rPr>
          <w:rFonts w:asciiTheme="minorHAnsi" w:hAnsiTheme="minorHAnsi" w:cstheme="minorHAnsi"/>
        </w:rPr>
        <w:t xml:space="preserve"> </w:t>
      </w:r>
      <w:r w:rsidR="00062AC0">
        <w:rPr>
          <w:rFonts w:asciiTheme="minorHAnsi" w:hAnsiTheme="minorHAnsi" w:cstheme="minorHAnsi"/>
        </w:rPr>
        <w:t>(</w:t>
      </w:r>
      <w:r w:rsidR="00062AC0" w:rsidRPr="001D0A99">
        <w:rPr>
          <w:rFonts w:asciiTheme="minorHAnsi" w:hAnsiTheme="minorHAnsi" w:cstheme="minorHAnsi"/>
        </w:rPr>
        <w:t>Insert</w:t>
      </w:r>
      <w:r w:rsidR="00062AC0" w:rsidRPr="001D0A99">
        <w:rPr>
          <w:rFonts w:asciiTheme="minorHAnsi" w:hAnsiTheme="minorHAnsi" w:cstheme="minorHAnsi"/>
          <w:spacing w:val="-14"/>
        </w:rPr>
        <w:t xml:space="preserve"> </w:t>
      </w:r>
      <w:r w:rsidR="00062AC0" w:rsidRPr="001D0A99">
        <w:rPr>
          <w:rFonts w:asciiTheme="minorHAnsi" w:hAnsiTheme="minorHAnsi" w:cstheme="minorHAnsi"/>
        </w:rPr>
        <w:t>country</w:t>
      </w:r>
      <w:r w:rsidR="00062AC0">
        <w:rPr>
          <w:rFonts w:asciiTheme="minorHAnsi" w:hAnsiTheme="minorHAnsi" w:cstheme="minorHAnsi"/>
        </w:rPr>
        <w:t>)</w:t>
      </w:r>
      <w:r w:rsidRPr="003225DF">
        <w:rPr>
          <w:rFonts w:asciiTheme="minorHAnsi" w:hAnsiTheme="minorHAnsi" w:cstheme="minorHAnsi"/>
        </w:rPr>
        <w:t xml:space="preserve"> treaty.  </w:t>
      </w:r>
    </w:p>
    <w:p w14:paraId="16D74A21" w14:textId="77777777" w:rsidR="003E1F47" w:rsidRPr="001D0A99" w:rsidRDefault="003E1F47" w:rsidP="003225DF">
      <w:pPr>
        <w:pStyle w:val="ListParagraph"/>
        <w:tabs>
          <w:tab w:val="left" w:pos="641"/>
        </w:tabs>
        <w:ind w:right="116" w:firstLine="0"/>
        <w:jc w:val="left"/>
        <w:rPr>
          <w:rFonts w:asciiTheme="minorHAnsi" w:hAnsiTheme="minorHAnsi" w:cstheme="minorHAnsi"/>
        </w:rPr>
      </w:pPr>
    </w:p>
    <w:p w14:paraId="1F5DF275" w14:textId="77777777" w:rsidR="00722811" w:rsidRPr="001D0A99" w:rsidRDefault="00722811">
      <w:pPr>
        <w:pStyle w:val="BodyText"/>
        <w:rPr>
          <w:rFonts w:asciiTheme="minorHAnsi" w:hAnsiTheme="minorHAnsi" w:cstheme="minorHAnsi"/>
          <w:sz w:val="22"/>
          <w:szCs w:val="22"/>
        </w:rPr>
      </w:pPr>
    </w:p>
    <w:p w14:paraId="722B34BD" w14:textId="7D313A40" w:rsidR="00722811" w:rsidRPr="001D0A99" w:rsidRDefault="00045A59" w:rsidP="00D754DC">
      <w:pPr>
        <w:pStyle w:val="BodyText"/>
        <w:spacing w:before="1"/>
        <w:ind w:left="100" w:right="116"/>
        <w:jc w:val="both"/>
        <w:rPr>
          <w:rFonts w:asciiTheme="minorHAnsi" w:hAnsiTheme="minorHAnsi" w:cstheme="minorHAnsi"/>
          <w:sz w:val="22"/>
          <w:szCs w:val="22"/>
        </w:rPr>
      </w:pPr>
      <w:r w:rsidRPr="001D0A99">
        <w:rPr>
          <w:rFonts w:asciiTheme="minorHAnsi" w:hAnsiTheme="minorHAnsi" w:cstheme="minorHAnsi"/>
          <w:sz w:val="22"/>
          <w:szCs w:val="22"/>
        </w:rPr>
        <w:t>We</w:t>
      </w:r>
      <w:r w:rsidRPr="001D0A99">
        <w:rPr>
          <w:rFonts w:asciiTheme="minorHAnsi" w:hAnsiTheme="minorHAnsi" w:cstheme="minorHAnsi"/>
          <w:spacing w:val="-17"/>
          <w:sz w:val="22"/>
          <w:szCs w:val="22"/>
        </w:rPr>
        <w:t xml:space="preserve"> </w:t>
      </w:r>
      <w:r w:rsidRPr="001D0A99">
        <w:rPr>
          <w:rFonts w:asciiTheme="minorHAnsi" w:hAnsiTheme="minorHAnsi" w:cstheme="minorHAnsi"/>
          <w:sz w:val="22"/>
          <w:szCs w:val="22"/>
        </w:rPr>
        <w:t>further</w:t>
      </w:r>
      <w:r w:rsidRPr="001D0A99">
        <w:rPr>
          <w:rFonts w:asciiTheme="minorHAnsi" w:hAnsiTheme="minorHAnsi" w:cstheme="minorHAnsi"/>
          <w:spacing w:val="-17"/>
          <w:sz w:val="22"/>
          <w:szCs w:val="22"/>
        </w:rPr>
        <w:t xml:space="preserve"> </w:t>
      </w:r>
      <w:r w:rsidRPr="001D0A99">
        <w:rPr>
          <w:rFonts w:asciiTheme="minorHAnsi" w:hAnsiTheme="minorHAnsi" w:cstheme="minorHAnsi"/>
          <w:sz w:val="22"/>
          <w:szCs w:val="22"/>
        </w:rPr>
        <w:t>indemnify</w:t>
      </w:r>
      <w:r w:rsidRPr="001D0A99">
        <w:rPr>
          <w:rFonts w:asciiTheme="minorHAnsi" w:hAnsiTheme="minorHAnsi" w:cstheme="minorHAnsi"/>
          <w:spacing w:val="-15"/>
          <w:sz w:val="22"/>
          <w:szCs w:val="22"/>
        </w:rPr>
        <w:t xml:space="preserve"> </w:t>
      </w:r>
      <w:r w:rsidR="00DA3318">
        <w:rPr>
          <w:rFonts w:asciiTheme="minorHAnsi" w:hAnsiTheme="minorHAnsi" w:cstheme="minorHAnsi"/>
          <w:sz w:val="22"/>
          <w:szCs w:val="22"/>
        </w:rPr>
        <w:t>Mindteck (India)</w:t>
      </w:r>
      <w:r w:rsidR="00DA3318" w:rsidRPr="001D0A99">
        <w:rPr>
          <w:rFonts w:asciiTheme="minorHAnsi" w:hAnsiTheme="minorHAnsi" w:cstheme="minorHAnsi"/>
          <w:sz w:val="22"/>
          <w:szCs w:val="22"/>
        </w:rPr>
        <w:t xml:space="preserve"> </w:t>
      </w:r>
      <w:r w:rsidRPr="001D0A99">
        <w:rPr>
          <w:rFonts w:asciiTheme="minorHAnsi" w:hAnsiTheme="minorHAnsi" w:cstheme="minorHAnsi"/>
          <w:sz w:val="22"/>
          <w:szCs w:val="22"/>
        </w:rPr>
        <w:t>Limited</w:t>
      </w:r>
      <w:r w:rsidRPr="001D0A99">
        <w:rPr>
          <w:rFonts w:asciiTheme="minorHAnsi" w:hAnsiTheme="minorHAnsi" w:cstheme="minorHAnsi"/>
          <w:spacing w:val="-14"/>
          <w:sz w:val="22"/>
          <w:szCs w:val="22"/>
        </w:rPr>
        <w:t xml:space="preserve"> </w:t>
      </w:r>
      <w:r w:rsidRPr="001D0A99">
        <w:rPr>
          <w:rFonts w:asciiTheme="minorHAnsi" w:hAnsiTheme="minorHAnsi" w:cstheme="minorHAnsi"/>
          <w:sz w:val="22"/>
          <w:szCs w:val="22"/>
        </w:rPr>
        <w:t>for</w:t>
      </w:r>
      <w:r w:rsidRPr="001D0A99">
        <w:rPr>
          <w:rFonts w:asciiTheme="minorHAnsi" w:hAnsiTheme="minorHAnsi" w:cstheme="minorHAnsi"/>
          <w:spacing w:val="-17"/>
          <w:sz w:val="22"/>
          <w:szCs w:val="22"/>
        </w:rPr>
        <w:t xml:space="preserve"> </w:t>
      </w:r>
      <w:r w:rsidRPr="001D0A99">
        <w:rPr>
          <w:rFonts w:asciiTheme="minorHAnsi" w:hAnsiTheme="minorHAnsi" w:cstheme="minorHAnsi"/>
          <w:sz w:val="22"/>
          <w:szCs w:val="22"/>
        </w:rPr>
        <w:t>any</w:t>
      </w:r>
      <w:r w:rsidRPr="001D0A99">
        <w:rPr>
          <w:rFonts w:asciiTheme="minorHAnsi" w:hAnsiTheme="minorHAnsi" w:cstheme="minorHAnsi"/>
          <w:spacing w:val="-16"/>
          <w:sz w:val="22"/>
          <w:szCs w:val="22"/>
        </w:rPr>
        <w:t xml:space="preserve"> </w:t>
      </w:r>
      <w:r w:rsidRPr="001D0A99">
        <w:rPr>
          <w:rFonts w:asciiTheme="minorHAnsi" w:hAnsiTheme="minorHAnsi" w:cstheme="minorHAnsi"/>
          <w:sz w:val="22"/>
          <w:szCs w:val="22"/>
        </w:rPr>
        <w:t>penal</w:t>
      </w:r>
      <w:r w:rsidRPr="003225DF">
        <w:rPr>
          <w:rFonts w:asciiTheme="minorHAnsi" w:hAnsiTheme="minorHAnsi" w:cstheme="minorHAnsi"/>
          <w:sz w:val="22"/>
          <w:szCs w:val="22"/>
        </w:rPr>
        <w:t xml:space="preserve"> </w:t>
      </w:r>
      <w:r w:rsidRPr="001D0A99">
        <w:rPr>
          <w:rFonts w:asciiTheme="minorHAnsi" w:hAnsiTheme="minorHAnsi" w:cstheme="minorHAnsi"/>
          <w:sz w:val="22"/>
          <w:szCs w:val="22"/>
        </w:rPr>
        <w:t xml:space="preserve">consequences arising out of any acts of commission or omission initiated by </w:t>
      </w:r>
      <w:r w:rsidR="00DA3318">
        <w:rPr>
          <w:rFonts w:asciiTheme="minorHAnsi" w:hAnsiTheme="minorHAnsi" w:cstheme="minorHAnsi"/>
          <w:sz w:val="22"/>
          <w:szCs w:val="22"/>
        </w:rPr>
        <w:t>Mindteck (India)</w:t>
      </w:r>
      <w:r w:rsidR="00DA3318" w:rsidRPr="001D0A99">
        <w:rPr>
          <w:rFonts w:asciiTheme="minorHAnsi" w:hAnsiTheme="minorHAnsi" w:cstheme="minorHAnsi"/>
          <w:sz w:val="22"/>
          <w:szCs w:val="22"/>
        </w:rPr>
        <w:t xml:space="preserve"> </w:t>
      </w:r>
      <w:r w:rsidRPr="001D0A99">
        <w:rPr>
          <w:rFonts w:asciiTheme="minorHAnsi" w:hAnsiTheme="minorHAnsi" w:cstheme="minorHAnsi"/>
          <w:sz w:val="22"/>
          <w:szCs w:val="22"/>
        </w:rPr>
        <w:t xml:space="preserve">Limited by relying on our above </w:t>
      </w:r>
      <w:r w:rsidR="00062AC0" w:rsidRPr="003225DF">
        <w:rPr>
          <w:rFonts w:asciiTheme="minorHAnsi" w:hAnsiTheme="minorHAnsi" w:cstheme="minorHAnsi"/>
          <w:sz w:val="22"/>
          <w:szCs w:val="22"/>
        </w:rPr>
        <w:t>averment</w:t>
      </w:r>
      <w:r w:rsidRPr="001D0A99">
        <w:rPr>
          <w:rFonts w:asciiTheme="minorHAnsi" w:hAnsiTheme="minorHAnsi" w:cstheme="minorHAnsi"/>
          <w:sz w:val="22"/>
          <w:szCs w:val="22"/>
        </w:rPr>
        <w:t>.</w:t>
      </w:r>
    </w:p>
    <w:p w14:paraId="6E342A7B" w14:textId="77777777" w:rsidR="00722811" w:rsidRPr="001D0A99" w:rsidRDefault="00722811">
      <w:pPr>
        <w:pStyle w:val="BodyText"/>
        <w:rPr>
          <w:rFonts w:asciiTheme="minorHAnsi" w:hAnsiTheme="minorHAnsi" w:cstheme="minorHAnsi"/>
          <w:sz w:val="22"/>
          <w:szCs w:val="22"/>
        </w:rPr>
      </w:pPr>
    </w:p>
    <w:p w14:paraId="624EA964" w14:textId="77777777" w:rsidR="00722811" w:rsidRPr="001D0A99" w:rsidRDefault="00045A59">
      <w:pPr>
        <w:pStyle w:val="BodyText"/>
        <w:ind w:left="100"/>
        <w:rPr>
          <w:rFonts w:asciiTheme="minorHAnsi" w:hAnsiTheme="minorHAnsi" w:cstheme="minorHAnsi"/>
          <w:sz w:val="22"/>
          <w:szCs w:val="22"/>
        </w:rPr>
      </w:pPr>
      <w:r w:rsidRPr="001D0A99">
        <w:rPr>
          <w:rFonts w:asciiTheme="minorHAnsi" w:hAnsiTheme="minorHAnsi" w:cstheme="minorHAnsi"/>
          <w:sz w:val="22"/>
          <w:szCs w:val="22"/>
        </w:rPr>
        <w:t>Thanking you,</w:t>
      </w:r>
    </w:p>
    <w:p w14:paraId="7EC55324" w14:textId="77777777" w:rsidR="00722811" w:rsidRPr="001D0A99" w:rsidRDefault="00045A59">
      <w:pPr>
        <w:pStyle w:val="BodyText"/>
        <w:spacing w:before="80"/>
        <w:ind w:left="100"/>
        <w:rPr>
          <w:rFonts w:asciiTheme="minorHAnsi" w:hAnsiTheme="minorHAnsi" w:cstheme="minorHAnsi"/>
          <w:sz w:val="22"/>
          <w:szCs w:val="22"/>
        </w:rPr>
      </w:pPr>
      <w:r w:rsidRPr="001D0A99">
        <w:rPr>
          <w:rFonts w:asciiTheme="minorHAnsi" w:hAnsiTheme="minorHAnsi" w:cstheme="minorHAnsi"/>
          <w:sz w:val="22"/>
          <w:szCs w:val="22"/>
        </w:rPr>
        <w:t>Yours Sincerely,</w:t>
      </w:r>
    </w:p>
    <w:p w14:paraId="731388E8" w14:textId="77777777" w:rsidR="00722811" w:rsidRPr="001D0A99" w:rsidRDefault="00045A59">
      <w:pPr>
        <w:pStyle w:val="Heading1"/>
        <w:rPr>
          <w:rFonts w:asciiTheme="minorHAnsi" w:hAnsiTheme="minorHAnsi" w:cstheme="minorHAnsi"/>
          <w:sz w:val="22"/>
          <w:szCs w:val="22"/>
        </w:rPr>
      </w:pPr>
      <w:r w:rsidRPr="001D0A99">
        <w:rPr>
          <w:rFonts w:asciiTheme="minorHAnsi" w:hAnsiTheme="minorHAnsi" w:cstheme="minorHAnsi"/>
          <w:sz w:val="22"/>
          <w:szCs w:val="22"/>
        </w:rPr>
        <w:t>For &lt;company’s name&gt;</w:t>
      </w:r>
    </w:p>
    <w:p w14:paraId="4F781DCC" w14:textId="77777777" w:rsidR="00722811" w:rsidRPr="001D0A99" w:rsidRDefault="00722811">
      <w:pPr>
        <w:pStyle w:val="BodyText"/>
        <w:rPr>
          <w:rFonts w:asciiTheme="minorHAnsi" w:hAnsiTheme="minorHAnsi" w:cstheme="minorHAnsi"/>
          <w:b/>
          <w:sz w:val="22"/>
          <w:szCs w:val="22"/>
        </w:rPr>
      </w:pPr>
    </w:p>
    <w:p w14:paraId="4E1BFC24" w14:textId="77777777" w:rsidR="00722811" w:rsidRPr="001D0A99" w:rsidRDefault="00CD6747">
      <w:pPr>
        <w:pStyle w:val="BodyText"/>
        <w:spacing w:before="3"/>
        <w:rPr>
          <w:rFonts w:asciiTheme="minorHAnsi" w:hAnsiTheme="minorHAnsi" w:cstheme="minorHAnsi"/>
          <w:b/>
          <w:sz w:val="22"/>
          <w:szCs w:val="22"/>
        </w:rPr>
      </w:pPr>
      <w:r>
        <w:rPr>
          <w:rFonts w:asciiTheme="minorHAnsi" w:hAnsiTheme="minorHAnsi" w:cstheme="minorHAnsi"/>
          <w:sz w:val="22"/>
          <w:szCs w:val="22"/>
        </w:rPr>
        <w:pict w14:anchorId="38FDEFD0">
          <v:shape id="_x0000_s2050" style="position:absolute;margin-left:90pt;margin-top:15.75pt;width:102pt;height:.1pt;z-index:-251658752;mso-wrap-distance-left:0;mso-wrap-distance-right:0;mso-position-horizontal-relative:page" coordorigin="1800,315" coordsize="2040,0" path="m1800,315r2040,e" filled="f" strokeweight=".26669mm">
            <v:path arrowok="t"/>
            <w10:wrap type="topAndBottom" anchorx="page"/>
          </v:shape>
        </w:pict>
      </w:r>
    </w:p>
    <w:p w14:paraId="22A4D389" w14:textId="77777777" w:rsidR="00722811" w:rsidRPr="001D0A99" w:rsidRDefault="00045A59">
      <w:pPr>
        <w:spacing w:line="247" w:lineRule="exact"/>
        <w:ind w:left="100"/>
        <w:rPr>
          <w:rFonts w:asciiTheme="minorHAnsi" w:hAnsiTheme="minorHAnsi" w:cstheme="minorHAnsi"/>
          <w:b/>
        </w:rPr>
      </w:pPr>
      <w:r w:rsidRPr="001D0A99">
        <w:rPr>
          <w:rFonts w:asciiTheme="minorHAnsi" w:hAnsiTheme="minorHAnsi" w:cstheme="minorHAnsi"/>
          <w:b/>
        </w:rPr>
        <w:t>Name: &lt;insert authorised person name&gt;</w:t>
      </w:r>
    </w:p>
    <w:p w14:paraId="2853FC2C" w14:textId="77777777" w:rsidR="00722811" w:rsidRPr="001D0A99" w:rsidRDefault="00045A59">
      <w:pPr>
        <w:ind w:left="100"/>
        <w:rPr>
          <w:rFonts w:asciiTheme="minorHAnsi" w:hAnsiTheme="minorHAnsi" w:cstheme="minorHAnsi"/>
          <w:b/>
        </w:rPr>
      </w:pPr>
      <w:r w:rsidRPr="001D0A99">
        <w:rPr>
          <w:rFonts w:asciiTheme="minorHAnsi" w:hAnsiTheme="minorHAnsi" w:cstheme="minorHAnsi"/>
          <w:b/>
        </w:rPr>
        <w:t>&lt;Insert designation&gt;</w:t>
      </w:r>
    </w:p>
    <w:sectPr w:rsidR="00722811" w:rsidRPr="001D0A99" w:rsidSect="003225DF">
      <w:headerReference w:type="even" r:id="rId7"/>
      <w:headerReference w:type="default" r:id="rId8"/>
      <w:footerReference w:type="even" r:id="rId9"/>
      <w:footerReference w:type="default" r:id="rId10"/>
      <w:headerReference w:type="first" r:id="rId11"/>
      <w:footerReference w:type="first" r:id="rId12"/>
      <w:pgSz w:w="12240" w:h="15840"/>
      <w:pgMar w:top="540" w:right="810" w:bottom="709" w:left="720" w:header="7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49C3E" w14:textId="77777777" w:rsidR="00CD6747" w:rsidRDefault="00CD6747">
      <w:r>
        <w:separator/>
      </w:r>
    </w:p>
  </w:endnote>
  <w:endnote w:type="continuationSeparator" w:id="0">
    <w:p w14:paraId="5797AFB8" w14:textId="77777777" w:rsidR="00CD6747" w:rsidRDefault="00CD6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382CA" w14:textId="77777777" w:rsidR="004844AA" w:rsidRDefault="004844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1F6DE" w14:textId="77777777" w:rsidR="004844AA" w:rsidRDefault="004844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EFE98" w14:textId="77777777" w:rsidR="004844AA" w:rsidRDefault="00484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00155" w14:textId="77777777" w:rsidR="00CD6747" w:rsidRDefault="00CD6747">
      <w:r>
        <w:separator/>
      </w:r>
    </w:p>
  </w:footnote>
  <w:footnote w:type="continuationSeparator" w:id="0">
    <w:p w14:paraId="16A543F2" w14:textId="77777777" w:rsidR="00CD6747" w:rsidRDefault="00CD67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EC640" w14:textId="77777777" w:rsidR="004844AA" w:rsidRDefault="004844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8E1DF" w14:textId="77777777" w:rsidR="00722811" w:rsidRDefault="00722811">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BB47" w14:textId="77777777" w:rsidR="004844AA" w:rsidRDefault="004844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2529D"/>
    <w:multiLevelType w:val="hybridMultilevel"/>
    <w:tmpl w:val="35602A00"/>
    <w:lvl w:ilvl="0" w:tplc="9026A748">
      <w:start w:val="1"/>
      <w:numFmt w:val="decimal"/>
      <w:lvlText w:val="%1."/>
      <w:lvlJc w:val="left"/>
      <w:pPr>
        <w:ind w:left="530" w:hanging="320"/>
        <w:jc w:val="left"/>
      </w:pPr>
      <w:rPr>
        <w:rFonts w:ascii="Arial" w:eastAsia="Arial" w:hAnsi="Arial" w:cs="Arial" w:hint="default"/>
        <w:b w:val="0"/>
        <w:bCs w:val="0"/>
        <w:i w:val="0"/>
        <w:iCs w:val="0"/>
        <w:w w:val="100"/>
        <w:sz w:val="19"/>
        <w:szCs w:val="19"/>
        <w:lang w:val="en-US" w:eastAsia="en-US" w:bidi="ar-SA"/>
      </w:rPr>
    </w:lvl>
    <w:lvl w:ilvl="1" w:tplc="EDE6529E">
      <w:numFmt w:val="bullet"/>
      <w:lvlText w:val="•"/>
      <w:lvlJc w:val="left"/>
      <w:pPr>
        <w:ind w:left="1390" w:hanging="320"/>
      </w:pPr>
      <w:rPr>
        <w:rFonts w:hint="default"/>
        <w:lang w:val="en-US" w:eastAsia="en-US" w:bidi="ar-SA"/>
      </w:rPr>
    </w:lvl>
    <w:lvl w:ilvl="2" w:tplc="EEA6E7CE">
      <w:numFmt w:val="bullet"/>
      <w:lvlText w:val="•"/>
      <w:lvlJc w:val="left"/>
      <w:pPr>
        <w:ind w:left="2240" w:hanging="320"/>
      </w:pPr>
      <w:rPr>
        <w:rFonts w:hint="default"/>
        <w:lang w:val="en-US" w:eastAsia="en-US" w:bidi="ar-SA"/>
      </w:rPr>
    </w:lvl>
    <w:lvl w:ilvl="3" w:tplc="5E7046C2">
      <w:numFmt w:val="bullet"/>
      <w:lvlText w:val="•"/>
      <w:lvlJc w:val="left"/>
      <w:pPr>
        <w:ind w:left="3090" w:hanging="320"/>
      </w:pPr>
      <w:rPr>
        <w:rFonts w:hint="default"/>
        <w:lang w:val="en-US" w:eastAsia="en-US" w:bidi="ar-SA"/>
      </w:rPr>
    </w:lvl>
    <w:lvl w:ilvl="4" w:tplc="ED0222E8">
      <w:numFmt w:val="bullet"/>
      <w:lvlText w:val="•"/>
      <w:lvlJc w:val="left"/>
      <w:pPr>
        <w:ind w:left="3940" w:hanging="320"/>
      </w:pPr>
      <w:rPr>
        <w:rFonts w:hint="default"/>
        <w:lang w:val="en-US" w:eastAsia="en-US" w:bidi="ar-SA"/>
      </w:rPr>
    </w:lvl>
    <w:lvl w:ilvl="5" w:tplc="62F2403E">
      <w:numFmt w:val="bullet"/>
      <w:lvlText w:val="•"/>
      <w:lvlJc w:val="left"/>
      <w:pPr>
        <w:ind w:left="4790" w:hanging="320"/>
      </w:pPr>
      <w:rPr>
        <w:rFonts w:hint="default"/>
        <w:lang w:val="en-US" w:eastAsia="en-US" w:bidi="ar-SA"/>
      </w:rPr>
    </w:lvl>
    <w:lvl w:ilvl="6" w:tplc="EF9E2F08">
      <w:numFmt w:val="bullet"/>
      <w:lvlText w:val="•"/>
      <w:lvlJc w:val="left"/>
      <w:pPr>
        <w:ind w:left="5640" w:hanging="320"/>
      </w:pPr>
      <w:rPr>
        <w:rFonts w:hint="default"/>
        <w:lang w:val="en-US" w:eastAsia="en-US" w:bidi="ar-SA"/>
      </w:rPr>
    </w:lvl>
    <w:lvl w:ilvl="7" w:tplc="CBC04414">
      <w:numFmt w:val="bullet"/>
      <w:lvlText w:val="•"/>
      <w:lvlJc w:val="left"/>
      <w:pPr>
        <w:ind w:left="6490" w:hanging="320"/>
      </w:pPr>
      <w:rPr>
        <w:rFonts w:hint="default"/>
        <w:lang w:val="en-US" w:eastAsia="en-US" w:bidi="ar-SA"/>
      </w:rPr>
    </w:lvl>
    <w:lvl w:ilvl="8" w:tplc="261AFDC8">
      <w:numFmt w:val="bullet"/>
      <w:lvlText w:val="•"/>
      <w:lvlJc w:val="left"/>
      <w:pPr>
        <w:ind w:left="7340" w:hanging="320"/>
      </w:pPr>
      <w:rPr>
        <w:rFonts w:hint="default"/>
        <w:lang w:val="en-US" w:eastAsia="en-US" w:bidi="ar-SA"/>
      </w:rPr>
    </w:lvl>
  </w:abstractNum>
  <w:abstractNum w:abstractNumId="1" w15:restartNumberingAfterBreak="0">
    <w:nsid w:val="21F857B3"/>
    <w:multiLevelType w:val="hybridMultilevel"/>
    <w:tmpl w:val="64406C10"/>
    <w:lvl w:ilvl="0" w:tplc="2856F686">
      <w:start w:val="1"/>
      <w:numFmt w:val="decimal"/>
      <w:lvlText w:val="%1."/>
      <w:lvlJc w:val="left"/>
      <w:pPr>
        <w:ind w:left="530" w:hanging="320"/>
        <w:jc w:val="left"/>
      </w:pPr>
      <w:rPr>
        <w:rFonts w:ascii="Arial" w:eastAsia="Arial" w:hAnsi="Arial" w:cs="Arial" w:hint="default"/>
        <w:b w:val="0"/>
        <w:bCs w:val="0"/>
        <w:i w:val="0"/>
        <w:iCs w:val="0"/>
        <w:w w:val="100"/>
        <w:sz w:val="19"/>
        <w:szCs w:val="19"/>
        <w:lang w:val="en-US" w:eastAsia="en-US" w:bidi="ar-SA"/>
      </w:rPr>
    </w:lvl>
    <w:lvl w:ilvl="1" w:tplc="3C863E16">
      <w:numFmt w:val="bullet"/>
      <w:lvlText w:val="•"/>
      <w:lvlJc w:val="left"/>
      <w:pPr>
        <w:ind w:left="1390" w:hanging="320"/>
      </w:pPr>
      <w:rPr>
        <w:rFonts w:hint="default"/>
        <w:lang w:val="en-US" w:eastAsia="en-US" w:bidi="ar-SA"/>
      </w:rPr>
    </w:lvl>
    <w:lvl w:ilvl="2" w:tplc="45F09D5A">
      <w:numFmt w:val="bullet"/>
      <w:lvlText w:val="•"/>
      <w:lvlJc w:val="left"/>
      <w:pPr>
        <w:ind w:left="2240" w:hanging="320"/>
      </w:pPr>
      <w:rPr>
        <w:rFonts w:hint="default"/>
        <w:lang w:val="en-US" w:eastAsia="en-US" w:bidi="ar-SA"/>
      </w:rPr>
    </w:lvl>
    <w:lvl w:ilvl="3" w:tplc="EB62D506">
      <w:numFmt w:val="bullet"/>
      <w:lvlText w:val="•"/>
      <w:lvlJc w:val="left"/>
      <w:pPr>
        <w:ind w:left="3090" w:hanging="320"/>
      </w:pPr>
      <w:rPr>
        <w:rFonts w:hint="default"/>
        <w:lang w:val="en-US" w:eastAsia="en-US" w:bidi="ar-SA"/>
      </w:rPr>
    </w:lvl>
    <w:lvl w:ilvl="4" w:tplc="D9A06326">
      <w:numFmt w:val="bullet"/>
      <w:lvlText w:val="•"/>
      <w:lvlJc w:val="left"/>
      <w:pPr>
        <w:ind w:left="3940" w:hanging="320"/>
      </w:pPr>
      <w:rPr>
        <w:rFonts w:hint="default"/>
        <w:lang w:val="en-US" w:eastAsia="en-US" w:bidi="ar-SA"/>
      </w:rPr>
    </w:lvl>
    <w:lvl w:ilvl="5" w:tplc="1752055E">
      <w:numFmt w:val="bullet"/>
      <w:lvlText w:val="•"/>
      <w:lvlJc w:val="left"/>
      <w:pPr>
        <w:ind w:left="4790" w:hanging="320"/>
      </w:pPr>
      <w:rPr>
        <w:rFonts w:hint="default"/>
        <w:lang w:val="en-US" w:eastAsia="en-US" w:bidi="ar-SA"/>
      </w:rPr>
    </w:lvl>
    <w:lvl w:ilvl="6" w:tplc="300EEB8A">
      <w:numFmt w:val="bullet"/>
      <w:lvlText w:val="•"/>
      <w:lvlJc w:val="left"/>
      <w:pPr>
        <w:ind w:left="5640" w:hanging="320"/>
      </w:pPr>
      <w:rPr>
        <w:rFonts w:hint="default"/>
        <w:lang w:val="en-US" w:eastAsia="en-US" w:bidi="ar-SA"/>
      </w:rPr>
    </w:lvl>
    <w:lvl w:ilvl="7" w:tplc="D48EE7F6">
      <w:numFmt w:val="bullet"/>
      <w:lvlText w:val="•"/>
      <w:lvlJc w:val="left"/>
      <w:pPr>
        <w:ind w:left="6490" w:hanging="320"/>
      </w:pPr>
      <w:rPr>
        <w:rFonts w:hint="default"/>
        <w:lang w:val="en-US" w:eastAsia="en-US" w:bidi="ar-SA"/>
      </w:rPr>
    </w:lvl>
    <w:lvl w:ilvl="8" w:tplc="5A70DA28">
      <w:numFmt w:val="bullet"/>
      <w:lvlText w:val="•"/>
      <w:lvlJc w:val="left"/>
      <w:pPr>
        <w:ind w:left="7340" w:hanging="320"/>
      </w:pPr>
      <w:rPr>
        <w:rFonts w:hint="default"/>
        <w:lang w:val="en-US" w:eastAsia="en-US" w:bidi="ar-SA"/>
      </w:rPr>
    </w:lvl>
  </w:abstractNum>
  <w:abstractNum w:abstractNumId="2" w15:restartNumberingAfterBreak="0">
    <w:nsid w:val="4B1C2E40"/>
    <w:multiLevelType w:val="hybridMultilevel"/>
    <w:tmpl w:val="64E627DE"/>
    <w:lvl w:ilvl="0" w:tplc="F97EDA6C">
      <w:start w:val="1"/>
      <w:numFmt w:val="decimal"/>
      <w:lvlText w:val="%1."/>
      <w:lvlJc w:val="left"/>
      <w:pPr>
        <w:ind w:left="640" w:hanging="360"/>
        <w:jc w:val="left"/>
      </w:pPr>
      <w:rPr>
        <w:rFonts w:asciiTheme="minorHAnsi" w:eastAsia="Times New Roman" w:hAnsiTheme="minorHAnsi" w:cstheme="minorHAnsi" w:hint="default"/>
        <w:spacing w:val="-6"/>
        <w:w w:val="99"/>
        <w:sz w:val="22"/>
        <w:szCs w:val="22"/>
        <w:lang w:val="en-US" w:eastAsia="en-US" w:bidi="en-US"/>
      </w:rPr>
    </w:lvl>
    <w:lvl w:ilvl="1" w:tplc="AD284572">
      <w:numFmt w:val="bullet"/>
      <w:lvlText w:val="•"/>
      <w:lvlJc w:val="left"/>
      <w:pPr>
        <w:ind w:left="1462" w:hanging="360"/>
      </w:pPr>
      <w:rPr>
        <w:rFonts w:hint="default"/>
        <w:lang w:val="en-US" w:eastAsia="en-US" w:bidi="en-US"/>
      </w:rPr>
    </w:lvl>
    <w:lvl w:ilvl="2" w:tplc="B4CEBB62">
      <w:numFmt w:val="bullet"/>
      <w:lvlText w:val="•"/>
      <w:lvlJc w:val="left"/>
      <w:pPr>
        <w:ind w:left="2284" w:hanging="360"/>
      </w:pPr>
      <w:rPr>
        <w:rFonts w:hint="default"/>
        <w:lang w:val="en-US" w:eastAsia="en-US" w:bidi="en-US"/>
      </w:rPr>
    </w:lvl>
    <w:lvl w:ilvl="3" w:tplc="22F45B3A">
      <w:numFmt w:val="bullet"/>
      <w:lvlText w:val="•"/>
      <w:lvlJc w:val="left"/>
      <w:pPr>
        <w:ind w:left="3106" w:hanging="360"/>
      </w:pPr>
      <w:rPr>
        <w:rFonts w:hint="default"/>
        <w:lang w:val="en-US" w:eastAsia="en-US" w:bidi="en-US"/>
      </w:rPr>
    </w:lvl>
    <w:lvl w:ilvl="4" w:tplc="379E0BBC">
      <w:numFmt w:val="bullet"/>
      <w:lvlText w:val="•"/>
      <w:lvlJc w:val="left"/>
      <w:pPr>
        <w:ind w:left="3928" w:hanging="360"/>
      </w:pPr>
      <w:rPr>
        <w:rFonts w:hint="default"/>
        <w:lang w:val="en-US" w:eastAsia="en-US" w:bidi="en-US"/>
      </w:rPr>
    </w:lvl>
    <w:lvl w:ilvl="5" w:tplc="9F585F44">
      <w:numFmt w:val="bullet"/>
      <w:lvlText w:val="•"/>
      <w:lvlJc w:val="left"/>
      <w:pPr>
        <w:ind w:left="4750" w:hanging="360"/>
      </w:pPr>
      <w:rPr>
        <w:rFonts w:hint="default"/>
        <w:lang w:val="en-US" w:eastAsia="en-US" w:bidi="en-US"/>
      </w:rPr>
    </w:lvl>
    <w:lvl w:ilvl="6" w:tplc="17FA0F30">
      <w:numFmt w:val="bullet"/>
      <w:lvlText w:val="•"/>
      <w:lvlJc w:val="left"/>
      <w:pPr>
        <w:ind w:left="5572" w:hanging="360"/>
      </w:pPr>
      <w:rPr>
        <w:rFonts w:hint="default"/>
        <w:lang w:val="en-US" w:eastAsia="en-US" w:bidi="en-US"/>
      </w:rPr>
    </w:lvl>
    <w:lvl w:ilvl="7" w:tplc="E94486FE">
      <w:numFmt w:val="bullet"/>
      <w:lvlText w:val="•"/>
      <w:lvlJc w:val="left"/>
      <w:pPr>
        <w:ind w:left="6394" w:hanging="360"/>
      </w:pPr>
      <w:rPr>
        <w:rFonts w:hint="default"/>
        <w:lang w:val="en-US" w:eastAsia="en-US" w:bidi="en-US"/>
      </w:rPr>
    </w:lvl>
    <w:lvl w:ilvl="8" w:tplc="64CC5CA6">
      <w:numFmt w:val="bullet"/>
      <w:lvlText w:val="•"/>
      <w:lvlJc w:val="left"/>
      <w:pPr>
        <w:ind w:left="7216" w:hanging="360"/>
      </w:pPr>
      <w:rPr>
        <w:rFonts w:hint="default"/>
        <w:lang w:val="en-US" w:eastAsia="en-US" w:bidi="en-US"/>
      </w:rPr>
    </w:lvl>
  </w:abstractNum>
  <w:num w:numId="1" w16cid:durableId="1108961439">
    <w:abstractNumId w:val="2"/>
  </w:num>
  <w:num w:numId="2" w16cid:durableId="622730936">
    <w:abstractNumId w:val="1"/>
  </w:num>
  <w:num w:numId="3" w16cid:durableId="1693413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722811"/>
    <w:rsid w:val="00045A59"/>
    <w:rsid w:val="00062AC0"/>
    <w:rsid w:val="000640B4"/>
    <w:rsid w:val="000B157A"/>
    <w:rsid w:val="000E199B"/>
    <w:rsid w:val="001040FF"/>
    <w:rsid w:val="001D0A99"/>
    <w:rsid w:val="003225DF"/>
    <w:rsid w:val="00366AFA"/>
    <w:rsid w:val="003E1F47"/>
    <w:rsid w:val="00437591"/>
    <w:rsid w:val="004844AA"/>
    <w:rsid w:val="0049323B"/>
    <w:rsid w:val="00722811"/>
    <w:rsid w:val="0074663D"/>
    <w:rsid w:val="00921F9B"/>
    <w:rsid w:val="00980759"/>
    <w:rsid w:val="009F3175"/>
    <w:rsid w:val="00B271B7"/>
    <w:rsid w:val="00BC7FF4"/>
    <w:rsid w:val="00CD6747"/>
    <w:rsid w:val="00D63705"/>
    <w:rsid w:val="00D754DC"/>
    <w:rsid w:val="00DA3318"/>
    <w:rsid w:val="00F96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69F4EBF"/>
  <w15:docId w15:val="{B25773F8-13E9-4B32-BB96-9C588F4CC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0B4"/>
    <w:rPr>
      <w:rFonts w:ascii="Times New Roman" w:eastAsia="Times New Roman" w:hAnsi="Times New Roman" w:cs="Times New Roman"/>
      <w:lang w:bidi="en-US"/>
    </w:rPr>
  </w:style>
  <w:style w:type="paragraph" w:styleId="Heading1">
    <w:name w:val="heading 1"/>
    <w:basedOn w:val="Normal"/>
    <w:uiPriority w:val="9"/>
    <w:qFormat/>
    <w:rsid w:val="000640B4"/>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0640B4"/>
    <w:rPr>
      <w:sz w:val="24"/>
      <w:szCs w:val="24"/>
    </w:rPr>
  </w:style>
  <w:style w:type="paragraph" w:styleId="ListParagraph">
    <w:name w:val="List Paragraph"/>
    <w:basedOn w:val="Normal"/>
    <w:uiPriority w:val="1"/>
    <w:qFormat/>
    <w:rsid w:val="000640B4"/>
    <w:pPr>
      <w:ind w:left="640" w:right="115" w:hanging="360"/>
      <w:jc w:val="both"/>
    </w:pPr>
  </w:style>
  <w:style w:type="paragraph" w:customStyle="1" w:styleId="TableParagraph">
    <w:name w:val="Table Paragraph"/>
    <w:basedOn w:val="Normal"/>
    <w:uiPriority w:val="1"/>
    <w:qFormat/>
    <w:rsid w:val="000640B4"/>
  </w:style>
  <w:style w:type="paragraph" w:styleId="BalloonText">
    <w:name w:val="Balloon Text"/>
    <w:basedOn w:val="Normal"/>
    <w:link w:val="BalloonTextChar"/>
    <w:uiPriority w:val="99"/>
    <w:semiHidden/>
    <w:unhideWhenUsed/>
    <w:rsid w:val="004844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4AA"/>
    <w:rPr>
      <w:rFonts w:ascii="Segoe UI" w:eastAsia="Times New Roman" w:hAnsi="Segoe UI" w:cs="Segoe UI"/>
      <w:sz w:val="18"/>
      <w:szCs w:val="18"/>
      <w:lang w:bidi="en-US"/>
    </w:rPr>
  </w:style>
  <w:style w:type="paragraph" w:styleId="Header">
    <w:name w:val="header"/>
    <w:basedOn w:val="Normal"/>
    <w:link w:val="HeaderChar"/>
    <w:uiPriority w:val="99"/>
    <w:unhideWhenUsed/>
    <w:rsid w:val="004844AA"/>
    <w:pPr>
      <w:tabs>
        <w:tab w:val="center" w:pos="4680"/>
        <w:tab w:val="right" w:pos="9360"/>
      </w:tabs>
    </w:pPr>
  </w:style>
  <w:style w:type="character" w:customStyle="1" w:styleId="HeaderChar">
    <w:name w:val="Header Char"/>
    <w:basedOn w:val="DefaultParagraphFont"/>
    <w:link w:val="Header"/>
    <w:uiPriority w:val="99"/>
    <w:rsid w:val="004844AA"/>
    <w:rPr>
      <w:rFonts w:ascii="Times New Roman" w:eastAsia="Times New Roman" w:hAnsi="Times New Roman" w:cs="Times New Roman"/>
      <w:lang w:bidi="en-US"/>
    </w:rPr>
  </w:style>
  <w:style w:type="paragraph" w:styleId="Footer">
    <w:name w:val="footer"/>
    <w:basedOn w:val="Normal"/>
    <w:link w:val="FooterChar"/>
    <w:uiPriority w:val="99"/>
    <w:unhideWhenUsed/>
    <w:rsid w:val="004844AA"/>
    <w:pPr>
      <w:tabs>
        <w:tab w:val="center" w:pos="4680"/>
        <w:tab w:val="right" w:pos="9360"/>
      </w:tabs>
    </w:pPr>
  </w:style>
  <w:style w:type="character" w:customStyle="1" w:styleId="FooterChar">
    <w:name w:val="Footer Char"/>
    <w:basedOn w:val="DefaultParagraphFont"/>
    <w:link w:val="Footer"/>
    <w:uiPriority w:val="99"/>
    <w:rsid w:val="004844AA"/>
    <w:rPr>
      <w:rFonts w:ascii="Times New Roman" w:eastAsia="Times New Roman" w:hAnsi="Times New Roman" w:cs="Times New Roman"/>
      <w:lang w:bidi="en-US"/>
    </w:rPr>
  </w:style>
  <w:style w:type="paragraph" w:styleId="Revision">
    <w:name w:val="Revision"/>
    <w:hidden/>
    <w:uiPriority w:val="99"/>
    <w:semiHidden/>
    <w:rsid w:val="003E1F47"/>
    <w:pPr>
      <w:widowControl/>
      <w:autoSpaceDE/>
      <w:autoSpaceDN/>
    </w:pPr>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665</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&lt;On letterhead of Pinnacle Global Management LLC&gt;</vt:lpstr>
    </vt:vector>
  </TitlesOfParts>
  <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&lt;On letterhead of Pinnacle Global Management LLC&gt;</dc:title>
  <dc:creator>Ostwal</dc:creator>
  <cp:lastModifiedBy>Sathya Raja</cp:lastModifiedBy>
  <cp:revision>12</cp:revision>
  <dcterms:created xsi:type="dcterms:W3CDTF">2020-05-27T05:47:00Z</dcterms:created>
  <dcterms:modified xsi:type="dcterms:W3CDTF">2026-07-14T11:17:00Z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2020-05-25T00:00:00Z</vt:filetime>
  </property>
  <property fmtid="{D5CDD505-2E9C-101B-9397-08002B2CF9AE}" pid="3" name="Creator">
    <vt:lpwstr>Microsoft® Word for Office 365</vt:lpwstr>
  </property>
  <property fmtid="{D5CDD505-2E9C-101B-9397-08002B2CF9AE}" pid="4" name="LastSaved">
    <vt:filetime>2020-05-27T00:00:00Z</vt:filetime>
  </property>
</Properties>
</file>